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74793" w14:textId="77777777" w:rsidR="00C01CBA" w:rsidRPr="000769BB" w:rsidRDefault="00AD6115" w:rsidP="00C01CBA">
      <w:pPr>
        <w:rPr>
          <w:rFonts w:ascii="Abadi" w:hAnsi="Abadi"/>
        </w:rPr>
      </w:pPr>
      <w:r w:rsidRPr="000769BB">
        <w:rPr>
          <w:rFonts w:ascii="Abadi" w:hAnsi="Abadi"/>
        </w:rPr>
        <w:t xml:space="preserve">Allegato </w:t>
      </w:r>
      <w:r w:rsidR="00994811">
        <w:rPr>
          <w:rFonts w:ascii="Abadi" w:hAnsi="Abadi"/>
        </w:rPr>
        <w:t>1</w:t>
      </w:r>
    </w:p>
    <w:p w14:paraId="59717CEC" w14:textId="77777777" w:rsidR="00D55FC0" w:rsidRDefault="00D55FC0" w:rsidP="00D55FC0">
      <w:pPr>
        <w:rPr>
          <w:b/>
          <w:bCs/>
        </w:rPr>
      </w:pPr>
    </w:p>
    <w:p w14:paraId="71D259DD" w14:textId="77777777" w:rsidR="00C01CBA" w:rsidRDefault="001D27B5" w:rsidP="001D2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283"/>
        <w:jc w:val="center"/>
      </w:pPr>
      <w:r>
        <w:t xml:space="preserve">MANIFESTAZIONE DI INTERESSE </w:t>
      </w:r>
      <w:r w:rsidR="00994811">
        <w:t>FINALIZZATA ALL’ACQUISIZIONE DI OFFERTE PER AFFIDAMENTO DIRETTO</w:t>
      </w:r>
    </w:p>
    <w:p w14:paraId="2DCE59A3" w14:textId="77777777" w:rsidR="00994811" w:rsidRDefault="00994811" w:rsidP="007A4CCA">
      <w:pPr>
        <w:spacing w:line="360" w:lineRule="auto"/>
        <w:ind w:right="283"/>
        <w:jc w:val="both"/>
        <w:rPr>
          <w:rFonts w:asciiTheme="majorHAnsi" w:hAnsiTheme="majorHAnsi" w:cs="Calibri Light"/>
          <w:b/>
          <w:bCs/>
          <w:sz w:val="20"/>
          <w:szCs w:val="20"/>
        </w:rPr>
      </w:pPr>
    </w:p>
    <w:p w14:paraId="6051A0D9" w14:textId="77777777" w:rsidR="00994811" w:rsidRDefault="007A4CCA" w:rsidP="00994811">
      <w:pPr>
        <w:spacing w:line="360" w:lineRule="auto"/>
        <w:ind w:right="283"/>
        <w:jc w:val="both"/>
        <w:rPr>
          <w:rFonts w:ascii="Calibri Light" w:hAnsi="Calibri Light" w:cs="Calibri Light"/>
          <w:sz w:val="20"/>
          <w:szCs w:val="20"/>
        </w:rPr>
      </w:pPr>
      <w:r w:rsidRPr="00C47C74">
        <w:rPr>
          <w:rFonts w:asciiTheme="majorHAnsi" w:hAnsiTheme="majorHAnsi" w:cs="Calibri Light"/>
          <w:sz w:val="20"/>
          <w:szCs w:val="20"/>
        </w:rPr>
        <w:t xml:space="preserve">Oggetto: </w:t>
      </w:r>
      <w:r w:rsidR="00994811" w:rsidRPr="00C47C74">
        <w:rPr>
          <w:rFonts w:ascii="Calibri Light" w:hAnsi="Calibri Light" w:cs="Calibri Light"/>
          <w:sz w:val="20"/>
          <w:szCs w:val="20"/>
        </w:rPr>
        <w:t>procedura d’appalto mediante affidamento diretto sotto</w:t>
      </w:r>
      <w:r w:rsidR="00FE6B63" w:rsidRPr="00C47C74">
        <w:rPr>
          <w:rFonts w:ascii="Calibri Light" w:hAnsi="Calibri Light" w:cs="Calibri Light"/>
          <w:sz w:val="20"/>
          <w:szCs w:val="20"/>
        </w:rPr>
        <w:t>-</w:t>
      </w:r>
      <w:r w:rsidR="00994811" w:rsidRPr="00C47C74">
        <w:rPr>
          <w:rFonts w:ascii="Calibri Light" w:hAnsi="Calibri Light" w:cs="Calibri Light"/>
          <w:sz w:val="20"/>
          <w:szCs w:val="20"/>
        </w:rPr>
        <w:t xml:space="preserve">soglia ex art. 50, comma 1, lett. </w:t>
      </w:r>
      <w:r w:rsidR="007E2082" w:rsidRPr="00C47C74">
        <w:rPr>
          <w:rFonts w:ascii="Calibri Light" w:hAnsi="Calibri Light" w:cs="Calibri Light"/>
          <w:sz w:val="20"/>
          <w:szCs w:val="20"/>
        </w:rPr>
        <w:t>b</w:t>
      </w:r>
      <w:r w:rsidR="00994811" w:rsidRPr="00C47C74">
        <w:rPr>
          <w:rFonts w:ascii="Calibri Light" w:hAnsi="Calibri Light" w:cs="Calibri Light"/>
          <w:sz w:val="20"/>
          <w:szCs w:val="20"/>
        </w:rPr>
        <w:t xml:space="preserve">) del </w:t>
      </w:r>
      <w:proofErr w:type="spellStart"/>
      <w:r w:rsidR="00994811" w:rsidRPr="00C47C74">
        <w:rPr>
          <w:rFonts w:ascii="Calibri Light" w:hAnsi="Calibri Light" w:cs="Calibri Light"/>
          <w:sz w:val="20"/>
          <w:szCs w:val="20"/>
        </w:rPr>
        <w:t>d.Lgs.</w:t>
      </w:r>
      <w:proofErr w:type="spellEnd"/>
      <w:r w:rsidR="00994811" w:rsidRPr="00C47C74">
        <w:rPr>
          <w:rFonts w:ascii="Calibri Light" w:hAnsi="Calibri Light" w:cs="Calibri Light"/>
          <w:sz w:val="20"/>
          <w:szCs w:val="20"/>
        </w:rPr>
        <w:t xml:space="preserve"> n°</w:t>
      </w:r>
      <w:r w:rsidR="00994811" w:rsidRPr="00994811">
        <w:rPr>
          <w:rFonts w:ascii="Calibri Light" w:hAnsi="Calibri Light" w:cs="Calibri Light"/>
          <w:sz w:val="20"/>
          <w:szCs w:val="20"/>
        </w:rPr>
        <w:t xml:space="preserve"> 36/2023 finalizzata </w:t>
      </w:r>
      <w:r w:rsidR="00FE6B63" w:rsidRPr="00686F3C">
        <w:rPr>
          <w:rFonts w:ascii="Calibri Light" w:hAnsi="Calibri Light" w:cs="Calibri Light"/>
          <w:sz w:val="20"/>
          <w:szCs w:val="20"/>
        </w:rPr>
        <w:t xml:space="preserve">all’affidamento </w:t>
      </w:r>
      <w:r w:rsidR="007E2082">
        <w:rPr>
          <w:rFonts w:ascii="Calibri Light" w:hAnsi="Calibri Light" w:cs="Calibri Light"/>
          <w:sz w:val="20"/>
          <w:szCs w:val="20"/>
        </w:rPr>
        <w:t xml:space="preserve">del servizio </w:t>
      </w:r>
      <w:r w:rsidR="00D40C92">
        <w:rPr>
          <w:rFonts w:ascii="Calibri Light" w:hAnsi="Calibri Light" w:cs="Calibri Light"/>
          <w:sz w:val="20"/>
          <w:szCs w:val="20"/>
        </w:rPr>
        <w:t>di</w:t>
      </w:r>
      <w:r w:rsidR="007F2873">
        <w:rPr>
          <w:rFonts w:ascii="Calibri Light" w:hAnsi="Calibri Light" w:cs="Calibri Light"/>
          <w:sz w:val="20"/>
          <w:szCs w:val="20"/>
        </w:rPr>
        <w:t xml:space="preserve"> Trasporto scolastico e sorveglianza per l’anno scolastico 2026/2027</w:t>
      </w:r>
      <w:r w:rsidR="00D40C92" w:rsidRPr="00F9703C">
        <w:rPr>
          <w:rFonts w:ascii="Calibri Light" w:hAnsi="Calibri Light" w:cs="Calibri Light"/>
          <w:sz w:val="20"/>
          <w:szCs w:val="20"/>
        </w:rPr>
        <w:t>.</w:t>
      </w:r>
    </w:p>
    <w:p w14:paraId="36948E7B" w14:textId="77777777" w:rsidR="00D40C92" w:rsidRDefault="00D40C92" w:rsidP="00994811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  <w:u w:val="singl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2320"/>
        <w:gridCol w:w="1130"/>
        <w:gridCol w:w="2635"/>
      </w:tblGrid>
      <w:tr w:rsidR="000769BB" w:rsidRPr="000769BB" w14:paraId="144E44DB" w14:textId="77777777" w:rsidTr="00787D2A">
        <w:trPr>
          <w:trHeight w:val="816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2AE2DD" w14:textId="77777777" w:rsidR="000769BB" w:rsidRPr="000769BB" w:rsidRDefault="000769BB" w:rsidP="000769BB">
            <w:pPr>
              <w:jc w:val="center"/>
              <w:rPr>
                <w:sz w:val="28"/>
                <w:szCs w:val="28"/>
              </w:rPr>
            </w:pPr>
            <w:r w:rsidRPr="000769BB">
              <w:rPr>
                <w:rFonts w:ascii="Palatino Linotype" w:hAnsi="Palatino Linotype"/>
                <w:b/>
                <w:bCs/>
                <w:color w:val="000000"/>
              </w:rPr>
              <w:t>DICHIARAZIONE RELATIVA AL POSSESSO DEI REQUISITI PER L’AFFIDAMENTO DEI CONTRATTI PUBBLICI EX ARTT. 94, 95, 96, 97, 98 E 100 DEL CODICE DEI CONTRATTI</w:t>
            </w:r>
          </w:p>
        </w:tc>
      </w:tr>
      <w:tr w:rsidR="000769BB" w:rsidRPr="000769BB" w14:paraId="630CAF7F" w14:textId="77777777" w:rsidTr="00787D2A"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B42FBF" w14:textId="77777777" w:rsidR="000769BB" w:rsidRPr="000769BB" w:rsidRDefault="000769BB" w:rsidP="000769BB">
            <w:pPr>
              <w:spacing w:before="60" w:after="60"/>
              <w:jc w:val="center"/>
            </w:pPr>
            <w:r w:rsidRPr="000769BB">
              <w:rPr>
                <w:rFonts w:ascii="Palatino Linotype" w:hAnsi="Palatino Linotype"/>
                <w:color w:val="000000"/>
                <w:sz w:val="18"/>
                <w:szCs w:val="18"/>
              </w:rPr>
              <w:t>Il sottoscritto</w:t>
            </w:r>
          </w:p>
        </w:tc>
        <w:tc>
          <w:tcPr>
            <w:tcW w:w="6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986FFB" w14:textId="77777777" w:rsidR="000769BB" w:rsidRPr="000769BB" w:rsidRDefault="000769BB" w:rsidP="000769BB"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769BB" w:rsidRPr="000769BB" w14:paraId="4C66B6D8" w14:textId="77777777" w:rsidTr="00787D2A">
        <w:trPr>
          <w:trHeight w:val="724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B587A1" w14:textId="77777777" w:rsidR="000769BB" w:rsidRPr="000769BB" w:rsidRDefault="000769BB" w:rsidP="000769BB">
            <w:pPr>
              <w:spacing w:before="60" w:after="60"/>
              <w:jc w:val="center"/>
            </w:pPr>
            <w:r w:rsidRPr="000769BB">
              <w:rPr>
                <w:rFonts w:ascii="Palatino Linotype" w:hAnsi="Palatino Linotype"/>
                <w:color w:val="000000"/>
                <w:sz w:val="18"/>
                <w:szCs w:val="18"/>
              </w:rPr>
              <w:t>in qualità di  </w:t>
            </w:r>
          </w:p>
          <w:p w14:paraId="67212C4A" w14:textId="77777777" w:rsidR="000769BB" w:rsidRPr="000769BB" w:rsidRDefault="000769BB" w:rsidP="000769BB">
            <w:pPr>
              <w:spacing w:before="60" w:after="60"/>
              <w:jc w:val="center"/>
            </w:pPr>
            <w:r w:rsidRPr="000769BB">
              <w:rPr>
                <w:rFonts w:ascii="Palatino Linotype" w:hAnsi="Palatino Linotype"/>
                <w:i/>
                <w:iCs/>
                <w:color w:val="000000"/>
                <w:sz w:val="16"/>
                <w:szCs w:val="16"/>
              </w:rPr>
              <w:t>(titolare, legale rappresentante, procuratore, altro)</w:t>
            </w:r>
          </w:p>
        </w:tc>
        <w:tc>
          <w:tcPr>
            <w:tcW w:w="6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ACF602" w14:textId="77777777" w:rsidR="000769BB" w:rsidRPr="000769BB" w:rsidRDefault="000769BB" w:rsidP="000769BB"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769BB" w:rsidRPr="000769BB" w14:paraId="7CD52644" w14:textId="77777777" w:rsidTr="00787D2A">
        <w:trPr>
          <w:trHeight w:val="476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8149B9" w14:textId="77777777" w:rsidR="000769BB" w:rsidRPr="000769BB" w:rsidRDefault="000769BB" w:rsidP="000769BB">
            <w:pPr>
              <w:spacing w:before="60" w:after="60"/>
              <w:jc w:val="center"/>
            </w:pPr>
            <w:r w:rsidRPr="000769BB">
              <w:rPr>
                <w:rFonts w:ascii="Palatino Linotype" w:hAnsi="Palatino Linotype"/>
                <w:color w:val="000000"/>
                <w:sz w:val="18"/>
                <w:szCs w:val="18"/>
              </w:rPr>
              <w:t>dell’impresa</w:t>
            </w:r>
          </w:p>
        </w:tc>
        <w:tc>
          <w:tcPr>
            <w:tcW w:w="6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F5FC19" w14:textId="77777777" w:rsidR="000769BB" w:rsidRPr="000769BB" w:rsidRDefault="000769BB" w:rsidP="000769BB"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769BB" w:rsidRPr="000769BB" w14:paraId="0510F7DD" w14:textId="77777777" w:rsidTr="00787D2A">
        <w:trPr>
          <w:trHeight w:val="20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2A0115" w14:textId="77777777" w:rsidR="000769BB" w:rsidRPr="000769BB" w:rsidRDefault="000769BB" w:rsidP="000769BB">
            <w:pPr>
              <w:spacing w:before="60" w:after="60"/>
              <w:jc w:val="center"/>
            </w:pPr>
            <w:r w:rsidRPr="000769BB">
              <w:rPr>
                <w:rFonts w:ascii="Palatino Linotype" w:hAnsi="Palatino Linotype"/>
                <w:color w:val="000000"/>
                <w:sz w:val="18"/>
                <w:szCs w:val="18"/>
              </w:rPr>
              <w:t>con sede in</w:t>
            </w:r>
          </w:p>
        </w:tc>
        <w:tc>
          <w:tcPr>
            <w:tcW w:w="6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783834" w14:textId="77777777" w:rsidR="000769BB" w:rsidRPr="000769BB" w:rsidRDefault="000769BB" w:rsidP="000769BB"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769BB" w:rsidRPr="000769BB" w14:paraId="67D2455B" w14:textId="77777777" w:rsidTr="00787D2A"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018C02" w14:textId="77777777" w:rsidR="000769BB" w:rsidRPr="000769BB" w:rsidRDefault="000769BB" w:rsidP="000769BB">
            <w:pPr>
              <w:spacing w:before="60" w:after="60"/>
              <w:jc w:val="center"/>
            </w:pPr>
            <w:r w:rsidRPr="000769BB">
              <w:rPr>
                <w:rFonts w:ascii="Palatino Linotype" w:hAnsi="Palatino Linotype"/>
                <w:color w:val="000000"/>
                <w:sz w:val="18"/>
                <w:szCs w:val="18"/>
              </w:rPr>
              <w:t>indirizzo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6527CF" w14:textId="77777777" w:rsidR="000769BB" w:rsidRPr="000769BB" w:rsidRDefault="000769BB" w:rsidP="000769BB">
            <w:pPr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B4E612" w14:textId="77777777" w:rsidR="000769BB" w:rsidRPr="000769BB" w:rsidRDefault="000769BB" w:rsidP="000769BB">
            <w:pPr>
              <w:spacing w:before="60" w:after="60"/>
            </w:pPr>
            <w:r w:rsidRPr="000769BB">
              <w:rPr>
                <w:rFonts w:ascii="Palatino Linotype" w:hAnsi="Palatino Linotype"/>
                <w:color w:val="000000"/>
                <w:sz w:val="18"/>
                <w:szCs w:val="18"/>
              </w:rPr>
              <w:t>PEC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EB3161" w14:textId="77777777" w:rsidR="000769BB" w:rsidRPr="000769BB" w:rsidRDefault="000769BB" w:rsidP="000769BB"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769BB" w:rsidRPr="000769BB" w14:paraId="694B60F2" w14:textId="77777777" w:rsidTr="00787D2A"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BB9C36" w14:textId="77777777" w:rsidR="000769BB" w:rsidRPr="000769BB" w:rsidRDefault="000769BB" w:rsidP="000769BB">
            <w:pPr>
              <w:spacing w:before="60" w:after="60"/>
              <w:jc w:val="center"/>
            </w:pPr>
            <w:r w:rsidRPr="000769BB">
              <w:rPr>
                <w:rFonts w:ascii="Palatino Linotype" w:hAnsi="Palatino Linotype"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648987" w14:textId="77777777" w:rsidR="000769BB" w:rsidRPr="000769BB" w:rsidRDefault="000769BB" w:rsidP="000769BB">
            <w:pPr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FCC593" w14:textId="77777777" w:rsidR="000769BB" w:rsidRPr="000769BB" w:rsidRDefault="000769BB" w:rsidP="000769BB">
            <w:pPr>
              <w:spacing w:before="60" w:after="60"/>
            </w:pPr>
            <w:r w:rsidRPr="000769BB">
              <w:rPr>
                <w:rFonts w:ascii="Palatino Linotype" w:hAnsi="Palatino Linotype"/>
                <w:color w:val="000000"/>
                <w:sz w:val="18"/>
                <w:szCs w:val="18"/>
              </w:rPr>
              <w:t>Partita IVA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3487D2" w14:textId="77777777" w:rsidR="000769BB" w:rsidRPr="000769BB" w:rsidRDefault="000769BB" w:rsidP="000769BB"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769BB" w:rsidRPr="000769BB" w14:paraId="4A52BCC9" w14:textId="77777777" w:rsidTr="00787D2A"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D32611" w14:textId="77777777" w:rsidR="000769BB" w:rsidRPr="000769BB" w:rsidRDefault="000769BB" w:rsidP="000769BB">
            <w:pPr>
              <w:spacing w:before="60" w:after="60"/>
              <w:jc w:val="center"/>
            </w:pPr>
            <w:r w:rsidRPr="000769BB">
              <w:rPr>
                <w:rFonts w:ascii="Palatino Linotype" w:hAnsi="Palatino Linotype"/>
                <w:color w:val="000000"/>
                <w:sz w:val="18"/>
                <w:szCs w:val="18"/>
              </w:rPr>
              <w:t>Tel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682135" w14:textId="77777777" w:rsidR="000769BB" w:rsidRPr="000769BB" w:rsidRDefault="000769BB" w:rsidP="000769BB">
            <w:pPr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CECF96" w14:textId="77777777" w:rsidR="000769BB" w:rsidRPr="000769BB" w:rsidRDefault="000769BB" w:rsidP="000769BB">
            <w:pPr>
              <w:spacing w:before="60" w:after="60"/>
            </w:pPr>
            <w:r w:rsidRPr="000769BB">
              <w:rPr>
                <w:rFonts w:ascii="Palatino Linotype" w:hAnsi="Palatino Linotype"/>
                <w:color w:val="000000"/>
                <w:sz w:val="18"/>
                <w:szCs w:val="18"/>
              </w:rPr>
              <w:t>Mail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FE8576" w14:textId="77777777" w:rsidR="000769BB" w:rsidRPr="000769BB" w:rsidRDefault="000769BB" w:rsidP="000769BB"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</w:tbl>
    <w:p w14:paraId="63213858" w14:textId="77777777" w:rsidR="000769BB" w:rsidRDefault="000769BB" w:rsidP="007A4CCA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  <w:u w:val="single"/>
        </w:rPr>
      </w:pPr>
    </w:p>
    <w:p w14:paraId="0C7B7332" w14:textId="77777777" w:rsidR="000769BB" w:rsidRDefault="000769BB" w:rsidP="000769BB">
      <w:pPr>
        <w:pStyle w:val="NormaleWeb"/>
        <w:spacing w:before="120" w:beforeAutospacing="0" w:after="120" w:afterAutospacing="0"/>
        <w:ind w:hanging="284"/>
        <w:jc w:val="center"/>
      </w:pPr>
      <w:r>
        <w:rPr>
          <w:rFonts w:ascii="Palatino Linotype" w:hAnsi="Palatino Linotype"/>
          <w:b/>
          <w:bCs/>
          <w:color w:val="000000"/>
          <w:sz w:val="20"/>
          <w:szCs w:val="20"/>
        </w:rPr>
        <w:t>SOTTO FORMA DI</w:t>
      </w:r>
    </w:p>
    <w:tbl>
      <w:tblPr>
        <w:tblW w:w="0" w:type="auto"/>
        <w:tblInd w:w="8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2366"/>
        <w:gridCol w:w="200"/>
        <w:gridCol w:w="5576"/>
      </w:tblGrid>
      <w:tr w:rsidR="000769BB" w:rsidRPr="000769BB" w14:paraId="47C58BC2" w14:textId="77777777" w:rsidTr="00774976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FEF5DD" w14:textId="77777777" w:rsidR="000769BB" w:rsidRPr="000769BB" w:rsidRDefault="000769BB" w:rsidP="000769BB">
            <w:pPr>
              <w:spacing w:before="60" w:after="60"/>
              <w:jc w:val="center"/>
              <w:rPr>
                <w:rFonts w:ascii="Segoe UI Symbol" w:hAnsi="Segoe UI Symbol" w:cs="Segoe UI Symbol"/>
                <w:color w:val="000000"/>
                <w:sz w:val="14"/>
                <w:szCs w:val="14"/>
              </w:rPr>
            </w:pPr>
            <w:r w:rsidRPr="000769BB">
              <w:rPr>
                <w:rFonts w:ascii="Segoe UI Symbol" w:hAnsi="Segoe UI Symbol" w:cs="Segoe UI Symbol"/>
                <w:color w:val="000000"/>
                <w:sz w:val="14"/>
                <w:szCs w:val="14"/>
              </w:rPr>
              <w:t xml:space="preserve">☐  </w:t>
            </w:r>
          </w:p>
        </w:tc>
        <w:tc>
          <w:tcPr>
            <w:tcW w:w="8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2B2209" w14:textId="77777777" w:rsidR="000769BB" w:rsidRPr="000769BB" w:rsidRDefault="000769BB" w:rsidP="00774976">
            <w:pPr>
              <w:spacing w:before="60" w:after="60"/>
              <w:rPr>
                <w:sz w:val="14"/>
                <w:szCs w:val="14"/>
              </w:rPr>
            </w:pPr>
            <w:r w:rsidRPr="000769BB">
              <w:rPr>
                <w:sz w:val="14"/>
                <w:szCs w:val="14"/>
              </w:rPr>
              <w:t xml:space="preserve"> </w:t>
            </w:r>
            <w:r w:rsidRPr="000769BB">
              <w:rPr>
                <w:rFonts w:ascii="Palatino Linotype" w:hAnsi="Palatino Linotype"/>
                <w:color w:val="000000"/>
                <w:sz w:val="14"/>
                <w:szCs w:val="14"/>
              </w:rPr>
              <w:t>Operatore singolo</w:t>
            </w:r>
          </w:p>
        </w:tc>
      </w:tr>
      <w:tr w:rsidR="000769BB" w:rsidRPr="000769BB" w14:paraId="5270AFDF" w14:textId="77777777" w:rsidTr="00774976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8F7F2D" w14:textId="77777777" w:rsidR="000769BB" w:rsidRPr="000769BB" w:rsidRDefault="000769BB" w:rsidP="000769BB">
            <w:pPr>
              <w:spacing w:before="60" w:after="60"/>
              <w:jc w:val="center"/>
              <w:rPr>
                <w:sz w:val="14"/>
                <w:szCs w:val="14"/>
              </w:rPr>
            </w:pPr>
            <w:r w:rsidRPr="000769BB">
              <w:rPr>
                <w:rFonts w:ascii="Segoe UI Symbol" w:hAnsi="Segoe UI Symbol" w:cs="Segoe UI Symbol"/>
                <w:color w:val="000000"/>
                <w:sz w:val="14"/>
                <w:szCs w:val="14"/>
              </w:rPr>
              <w:t>☐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0E91D4" w14:textId="77777777" w:rsidR="000769BB" w:rsidRPr="000769BB" w:rsidRDefault="000769BB" w:rsidP="00774976">
            <w:pPr>
              <w:spacing w:before="60" w:after="60"/>
              <w:rPr>
                <w:sz w:val="14"/>
                <w:szCs w:val="14"/>
              </w:rPr>
            </w:pPr>
            <w:r>
              <w:rPr>
                <w:rFonts w:ascii="Palatino Linotype" w:hAnsi="Palatino Linotype"/>
                <w:color w:val="000000"/>
                <w:sz w:val="14"/>
                <w:szCs w:val="14"/>
              </w:rPr>
              <w:t>m</w:t>
            </w:r>
            <w:r w:rsidRPr="000769BB">
              <w:rPr>
                <w:rFonts w:ascii="Palatino Linotype" w:hAnsi="Palatino Linotype"/>
                <w:color w:val="000000"/>
                <w:sz w:val="14"/>
                <w:szCs w:val="14"/>
              </w:rPr>
              <w:t>andatario, capogruppo di</w:t>
            </w:r>
          </w:p>
        </w:tc>
        <w:tc>
          <w:tcPr>
            <w:tcW w:w="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FD397F" w14:textId="77777777" w:rsidR="000769BB" w:rsidRPr="000769BB" w:rsidRDefault="000769BB" w:rsidP="000769BB">
            <w:pPr>
              <w:spacing w:before="60" w:after="60"/>
              <w:jc w:val="center"/>
              <w:rPr>
                <w:sz w:val="14"/>
                <w:szCs w:val="14"/>
              </w:rPr>
            </w:pPr>
            <w:r w:rsidRPr="000769BB">
              <w:rPr>
                <w:rFonts w:ascii="Palatino Linotype" w:hAnsi="Palatino Linotype"/>
                <w:color w:val="000000"/>
                <w:sz w:val="14"/>
                <w:szCs w:val="14"/>
              </w:rPr>
              <w:t>}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93AD6C" w14:textId="77777777" w:rsidR="000769BB" w:rsidRPr="000769BB" w:rsidRDefault="000769BB" w:rsidP="000769BB">
            <w:pPr>
              <w:rPr>
                <w:sz w:val="14"/>
                <w:szCs w:val="14"/>
              </w:rPr>
            </w:pPr>
            <w:r w:rsidRPr="000769BB">
              <w:rPr>
                <w:rFonts w:ascii="Palatino Linotype" w:hAnsi="Palatino Linotype"/>
                <w:color w:val="000000"/>
                <w:sz w:val="14"/>
                <w:szCs w:val="14"/>
              </w:rPr>
              <w:t>raggruppamento temporaneo o consorzio ordinario di cui all’art. 68, del D.lgs. 36/2023;</w:t>
            </w:r>
          </w:p>
        </w:tc>
      </w:tr>
      <w:tr w:rsidR="000769BB" w:rsidRPr="000769BB" w14:paraId="162A1948" w14:textId="77777777" w:rsidTr="00774976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17DB39" w14:textId="77777777" w:rsidR="000769BB" w:rsidRPr="000769BB" w:rsidRDefault="000769BB" w:rsidP="000769BB">
            <w:pPr>
              <w:spacing w:before="60" w:after="60"/>
              <w:jc w:val="center"/>
              <w:rPr>
                <w:sz w:val="14"/>
                <w:szCs w:val="14"/>
              </w:rPr>
            </w:pPr>
            <w:r w:rsidRPr="000769BB">
              <w:rPr>
                <w:rFonts w:ascii="Segoe UI Symbol" w:hAnsi="Segoe UI Symbol" w:cs="Segoe UI Symbol"/>
                <w:color w:val="000000"/>
                <w:sz w:val="14"/>
                <w:szCs w:val="14"/>
              </w:rPr>
              <w:t>☐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41F20C" w14:textId="77777777" w:rsidR="000769BB" w:rsidRPr="000769BB" w:rsidRDefault="000769BB" w:rsidP="00774976">
            <w:pPr>
              <w:spacing w:before="60" w:after="60"/>
              <w:rPr>
                <w:sz w:val="14"/>
                <w:szCs w:val="14"/>
              </w:rPr>
            </w:pPr>
            <w:r w:rsidRPr="000769BB">
              <w:rPr>
                <w:rFonts w:ascii="Palatino Linotype" w:hAnsi="Palatino Linotype"/>
                <w:color w:val="000000"/>
                <w:sz w:val="14"/>
                <w:szCs w:val="14"/>
              </w:rPr>
              <w:t>mandante in</w:t>
            </w:r>
          </w:p>
        </w:tc>
        <w:tc>
          <w:tcPr>
            <w:tcW w:w="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F961E" w14:textId="77777777" w:rsidR="000769BB" w:rsidRPr="000769BB" w:rsidRDefault="000769BB" w:rsidP="000769BB">
            <w:pPr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EDBFC" w14:textId="77777777" w:rsidR="000769BB" w:rsidRPr="000769BB" w:rsidRDefault="000769BB" w:rsidP="000769BB">
            <w:pPr>
              <w:rPr>
                <w:rFonts w:ascii="MS Sans Serif" w:hAnsi="MS Sans Serif"/>
                <w:sz w:val="14"/>
                <w:szCs w:val="14"/>
              </w:rPr>
            </w:pPr>
          </w:p>
        </w:tc>
      </w:tr>
      <w:tr w:rsidR="000769BB" w:rsidRPr="000769BB" w14:paraId="0B6D1B85" w14:textId="77777777" w:rsidTr="00774976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18A49D" w14:textId="77777777" w:rsidR="000769BB" w:rsidRPr="000769BB" w:rsidRDefault="000769BB" w:rsidP="000769BB">
            <w:pPr>
              <w:spacing w:before="60" w:after="60"/>
              <w:jc w:val="center"/>
              <w:rPr>
                <w:sz w:val="14"/>
                <w:szCs w:val="14"/>
              </w:rPr>
            </w:pPr>
            <w:r w:rsidRPr="000769BB">
              <w:rPr>
                <w:rFonts w:ascii="Segoe UI Symbol" w:hAnsi="Segoe UI Symbol" w:cs="Segoe UI Symbol"/>
                <w:color w:val="000000"/>
                <w:sz w:val="14"/>
                <w:szCs w:val="14"/>
              </w:rPr>
              <w:t>☐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70037D" w14:textId="77777777" w:rsidR="000769BB" w:rsidRPr="000769BB" w:rsidRDefault="000769BB" w:rsidP="00774976">
            <w:pPr>
              <w:spacing w:before="60" w:after="60"/>
              <w:rPr>
                <w:sz w:val="14"/>
                <w:szCs w:val="14"/>
              </w:rPr>
            </w:pPr>
            <w:r w:rsidRPr="000769BB">
              <w:rPr>
                <w:rFonts w:ascii="Palatino Linotype" w:hAnsi="Palatino Linotype"/>
                <w:color w:val="000000"/>
                <w:sz w:val="14"/>
                <w:szCs w:val="14"/>
              </w:rPr>
              <w:t>organo comune/mandatario d</w:t>
            </w:r>
          </w:p>
        </w:tc>
        <w:tc>
          <w:tcPr>
            <w:tcW w:w="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8DD4" w14:textId="77777777" w:rsidR="000769BB" w:rsidRPr="000769BB" w:rsidRDefault="000769BB" w:rsidP="000769BB">
            <w:pPr>
              <w:spacing w:before="60" w:after="60"/>
              <w:jc w:val="center"/>
              <w:rPr>
                <w:sz w:val="14"/>
                <w:szCs w:val="14"/>
              </w:rPr>
            </w:pPr>
            <w:r w:rsidRPr="000769BB">
              <w:rPr>
                <w:rFonts w:ascii="Palatino Linotype" w:hAnsi="Palatino Linotype"/>
                <w:color w:val="000000"/>
                <w:sz w:val="14"/>
                <w:szCs w:val="14"/>
              </w:rPr>
              <w:t>}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47D96E" w14:textId="77777777" w:rsidR="000769BB" w:rsidRPr="000769BB" w:rsidRDefault="000769BB" w:rsidP="000769BB">
            <w:pPr>
              <w:rPr>
                <w:sz w:val="14"/>
                <w:szCs w:val="14"/>
              </w:rPr>
            </w:pPr>
            <w:r w:rsidRPr="000769BB">
              <w:rPr>
                <w:rFonts w:ascii="Palatino Linotype" w:hAnsi="Palatino Linotype"/>
                <w:color w:val="000000"/>
                <w:sz w:val="14"/>
                <w:szCs w:val="14"/>
              </w:rPr>
              <w:t>rete di imprese (in contratto di rete) di cui all’art. 65, comma 2, lettera g), D.lgs. 36/2023; </w:t>
            </w:r>
          </w:p>
        </w:tc>
      </w:tr>
      <w:tr w:rsidR="000769BB" w:rsidRPr="000769BB" w14:paraId="7DFD19A2" w14:textId="77777777" w:rsidTr="00774976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C56686" w14:textId="77777777" w:rsidR="000769BB" w:rsidRPr="000769BB" w:rsidRDefault="000769BB" w:rsidP="000769BB">
            <w:pPr>
              <w:spacing w:before="60" w:after="60"/>
              <w:jc w:val="center"/>
              <w:rPr>
                <w:sz w:val="14"/>
                <w:szCs w:val="14"/>
              </w:rPr>
            </w:pPr>
            <w:r w:rsidRPr="000769BB">
              <w:rPr>
                <w:rFonts w:ascii="Segoe UI Symbol" w:hAnsi="Segoe UI Symbol" w:cs="Segoe UI Symbol"/>
                <w:color w:val="000000"/>
                <w:sz w:val="14"/>
                <w:szCs w:val="14"/>
              </w:rPr>
              <w:t>☐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FB1F22" w14:textId="77777777" w:rsidR="000769BB" w:rsidRPr="000769BB" w:rsidRDefault="000769BB" w:rsidP="00774976">
            <w:pPr>
              <w:spacing w:before="60" w:after="60"/>
              <w:rPr>
                <w:sz w:val="14"/>
                <w:szCs w:val="14"/>
              </w:rPr>
            </w:pPr>
            <w:r w:rsidRPr="000769BB">
              <w:rPr>
                <w:rFonts w:ascii="Palatino Linotype" w:hAnsi="Palatino Linotype"/>
                <w:color w:val="000000"/>
                <w:sz w:val="14"/>
                <w:szCs w:val="14"/>
              </w:rPr>
              <w:t>impresa in rete/mandante in</w:t>
            </w:r>
          </w:p>
        </w:tc>
        <w:tc>
          <w:tcPr>
            <w:tcW w:w="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65051" w14:textId="77777777" w:rsidR="000769BB" w:rsidRPr="000769BB" w:rsidRDefault="000769BB" w:rsidP="000769BB">
            <w:pPr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3FBBC" w14:textId="77777777" w:rsidR="000769BB" w:rsidRPr="000769BB" w:rsidRDefault="000769BB" w:rsidP="000769BB">
            <w:pPr>
              <w:rPr>
                <w:rFonts w:ascii="MS Sans Serif" w:hAnsi="MS Sans Serif"/>
                <w:sz w:val="14"/>
                <w:szCs w:val="14"/>
              </w:rPr>
            </w:pPr>
          </w:p>
        </w:tc>
      </w:tr>
    </w:tbl>
    <w:p w14:paraId="71CD60D9" w14:textId="77777777" w:rsidR="000769BB" w:rsidRDefault="000769BB" w:rsidP="007A4CCA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  <w:u w:val="single"/>
        </w:rPr>
      </w:pPr>
    </w:p>
    <w:p w14:paraId="6F094E8E" w14:textId="77777777" w:rsidR="000769BB" w:rsidRDefault="000769BB" w:rsidP="000769BB">
      <w:pPr>
        <w:spacing w:line="360" w:lineRule="auto"/>
        <w:ind w:right="283"/>
        <w:jc w:val="center"/>
        <w:rPr>
          <w:rFonts w:asciiTheme="majorHAnsi" w:hAnsiTheme="majorHAnsi" w:cs="Calibri Light"/>
          <w:sz w:val="20"/>
          <w:szCs w:val="20"/>
        </w:rPr>
      </w:pPr>
      <w:r w:rsidRPr="000769BB">
        <w:rPr>
          <w:rFonts w:asciiTheme="majorHAnsi" w:hAnsiTheme="majorHAnsi" w:cs="Calibri Light"/>
          <w:sz w:val="20"/>
          <w:szCs w:val="20"/>
        </w:rPr>
        <w:t>CHIEDE</w:t>
      </w:r>
    </w:p>
    <w:p w14:paraId="531782D0" w14:textId="77777777" w:rsidR="000769BB" w:rsidRDefault="000769BB" w:rsidP="000769BB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 xml:space="preserve">di partecipare alla </w:t>
      </w:r>
      <w:r w:rsidR="00994811">
        <w:rPr>
          <w:rFonts w:asciiTheme="majorHAnsi" w:hAnsiTheme="majorHAnsi" w:cs="Calibri Light"/>
          <w:sz w:val="20"/>
          <w:szCs w:val="20"/>
        </w:rPr>
        <w:t>manifestazione di interesse</w:t>
      </w:r>
      <w:r>
        <w:rPr>
          <w:rFonts w:asciiTheme="majorHAnsi" w:hAnsiTheme="majorHAnsi" w:cs="Calibri Light"/>
          <w:sz w:val="20"/>
          <w:szCs w:val="20"/>
        </w:rPr>
        <w:t xml:space="preserve"> in oggetto.</w:t>
      </w:r>
    </w:p>
    <w:p w14:paraId="48024EB0" w14:textId="77777777" w:rsidR="000769BB" w:rsidRDefault="000769BB" w:rsidP="000769BB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</w:p>
    <w:p w14:paraId="1B9189B6" w14:textId="77777777" w:rsidR="000769BB" w:rsidRPr="007F74A5" w:rsidRDefault="000769BB" w:rsidP="000769BB">
      <w:pPr>
        <w:spacing w:line="360" w:lineRule="auto"/>
        <w:ind w:right="283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A tal fine allega autocertificazione in merito al possesso dei requisiti</w:t>
      </w:r>
      <w:r w:rsidR="00994811">
        <w:rPr>
          <w:rFonts w:asciiTheme="majorHAnsi" w:hAnsiTheme="majorHAnsi" w:cs="Calibri Light"/>
          <w:sz w:val="20"/>
          <w:szCs w:val="20"/>
        </w:rPr>
        <w:t>.</w:t>
      </w:r>
    </w:p>
    <w:p w14:paraId="395CC171" w14:textId="77777777" w:rsidR="007F74A5" w:rsidRDefault="007F74A5" w:rsidP="007F74A5">
      <w:pPr>
        <w:spacing w:line="360" w:lineRule="auto"/>
        <w:ind w:right="283"/>
        <w:jc w:val="center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DICHIARA</w:t>
      </w:r>
    </w:p>
    <w:p w14:paraId="3675D9FA" w14:textId="77777777" w:rsidR="007F74A5" w:rsidRDefault="007F74A5" w:rsidP="007F74A5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 xml:space="preserve">•  che nei propri confronti non ricorrono le cause di esclusione contemplate dagli articoli dal 94 al 98 del </w:t>
      </w:r>
      <w:proofErr w:type="spellStart"/>
      <w:r>
        <w:rPr>
          <w:rFonts w:asciiTheme="majorHAnsi" w:hAnsiTheme="majorHAnsi" w:cs="Calibri Light"/>
          <w:sz w:val="20"/>
          <w:szCs w:val="20"/>
        </w:rPr>
        <w:t>d.Lgs.</w:t>
      </w:r>
      <w:proofErr w:type="spellEnd"/>
      <w:r>
        <w:rPr>
          <w:rFonts w:asciiTheme="majorHAnsi" w:hAnsiTheme="majorHAnsi" w:cs="Calibri Light"/>
          <w:sz w:val="20"/>
          <w:szCs w:val="20"/>
        </w:rPr>
        <w:t xml:space="preserve"> 36/2023;</w:t>
      </w:r>
    </w:p>
    <w:p w14:paraId="62382210" w14:textId="77777777" w:rsidR="007F74A5" w:rsidRDefault="007F74A5" w:rsidP="007F74A5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•  di non aver reso false comunicazioni sociali di cui agli artt. 2621 e 2622 del codice civile;</w:t>
      </w:r>
    </w:p>
    <w:p w14:paraId="1E7F9C47" w14:textId="77777777" w:rsidR="007F74A5" w:rsidRDefault="007F74A5" w:rsidP="007F74A5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•  di non aver presentato nella procedura in corso e negli affidamenti di subappalti documentazioni o dichiarazioni non veritiere;</w:t>
      </w:r>
    </w:p>
    <w:p w14:paraId="209B08D1" w14:textId="77777777" w:rsidR="007F74A5" w:rsidRDefault="007F74A5" w:rsidP="007F74A5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•  di non essere iscritto nel Casellario informatico tenuto dall’Osservatorio dell’Anac per aver presentato false dichiarazioni o falsa documentazione nelle procedure di gara e negli affidamenti di subappalti;</w:t>
      </w:r>
    </w:p>
    <w:p w14:paraId="76ADF62A" w14:textId="77777777" w:rsidR="007F74A5" w:rsidRDefault="007F74A5" w:rsidP="007F74A5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lastRenderedPageBreak/>
        <w:t xml:space="preserve">•  di essere </w:t>
      </w:r>
      <w:r>
        <w:rPr>
          <w:rFonts w:asciiTheme="majorHAnsi" w:hAnsiTheme="majorHAnsi" w:cs="Calibri Light"/>
          <w:i/>
          <w:iCs/>
          <w:sz w:val="20"/>
          <w:szCs w:val="20"/>
        </w:rPr>
        <w:t xml:space="preserve">oppure </w:t>
      </w:r>
      <w:r>
        <w:rPr>
          <w:rFonts w:asciiTheme="majorHAnsi" w:hAnsiTheme="majorHAnsi" w:cs="Calibri Light"/>
          <w:sz w:val="20"/>
          <w:szCs w:val="20"/>
        </w:rPr>
        <w:t>di non essere una micro, piccola o media impresa, come definita dall’allegato 2 dell’allegato alla raccomandazione della Commissione europea 2003/361/CE del 6 maggio 2003 (G.U.U.E. n. L124 del 20 maggio 2003);</w:t>
      </w:r>
    </w:p>
    <w:p w14:paraId="0AC9AAF6" w14:textId="77777777" w:rsidR="007F74A5" w:rsidRDefault="00A47FCA" w:rsidP="007F74A5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•  di non essersi reso colpevole di gravi illeciti professionali, tali da rendere dubbia la sua integrità o affidabilità;</w:t>
      </w:r>
    </w:p>
    <w:p w14:paraId="75B06306" w14:textId="77777777" w:rsidR="00A47FCA" w:rsidRDefault="00A47FCA" w:rsidP="007F74A5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•  di non aver tentato di influenzare indebitamente il processo decisionale della stazione appaltante o di ottenere informazioni riservate a fini di proprio vantaggio</w:t>
      </w:r>
      <w:r w:rsidR="008A3144">
        <w:rPr>
          <w:rFonts w:asciiTheme="majorHAnsi" w:hAnsiTheme="majorHAnsi" w:cs="Calibri Light"/>
          <w:sz w:val="20"/>
          <w:szCs w:val="20"/>
        </w:rPr>
        <w:t>;</w:t>
      </w:r>
    </w:p>
    <w:p w14:paraId="0AD3DE36" w14:textId="77777777" w:rsidR="008A3144" w:rsidRDefault="00E846A7" w:rsidP="007F74A5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•  di non aver fornito, anche per negligenza, informazioni false o fuorvianti suscettibili di influenzare le decisioni sull’esclusione, la selezione o l’aggiudicazione;</w:t>
      </w:r>
    </w:p>
    <w:p w14:paraId="7D0068FF" w14:textId="77777777" w:rsidR="00E846A7" w:rsidRDefault="009F2228" w:rsidP="007F74A5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•  di non aver omesso le informazioni dovute ai fini del corretto svolgimento della procedura di selezione;</w:t>
      </w:r>
    </w:p>
    <w:p w14:paraId="13C9055C" w14:textId="77777777" w:rsidR="009F2228" w:rsidRDefault="009F2228" w:rsidP="007F74A5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•  di non aver commesso significative o persistenti carenze nell’esecuzione di un precedente contratto d’appalto che ne hanno causato la risoluzione per inadempimento ovvero la condanna al risarcimento del danno o altre sanzioni comparabili;</w:t>
      </w:r>
    </w:p>
    <w:p w14:paraId="21DF64AE" w14:textId="77777777" w:rsidR="009F2228" w:rsidRDefault="009F2228" w:rsidP="007F74A5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•  di non essere sottoposto a fallimento o di trovarsi in stato di liquidazione coatta o di concordato preventivo, e che non è in corso nei propri confronti un procedimento per la dichiarazione di una di tali situazioni;</w:t>
      </w:r>
    </w:p>
    <w:p w14:paraId="12261AEA" w14:textId="77777777" w:rsidR="009F2228" w:rsidRDefault="00934D82" w:rsidP="007F74A5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•  di non aver commesso grave inadempimento nei confronti di uno o più subappaltatori, riconosciuto o accertato con sentenza passata in giudicato;</w:t>
      </w:r>
    </w:p>
    <w:p w14:paraId="5AE34338" w14:textId="77777777" w:rsidR="00934D82" w:rsidRDefault="00934D82" w:rsidP="007F74A5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•  di non essersi reso inottemperante agli obblighi relativi al pagamento delle imposte e tasse o dei contributi previdenziali, ancorché non definitivamente accertati, costituenti una grave violazione a norma di legge</w:t>
      </w:r>
      <w:r w:rsidR="00AD3852">
        <w:rPr>
          <w:rFonts w:asciiTheme="majorHAnsi" w:hAnsiTheme="majorHAnsi" w:cs="Calibri Light"/>
          <w:sz w:val="20"/>
          <w:szCs w:val="20"/>
        </w:rPr>
        <w:t>;</w:t>
      </w:r>
    </w:p>
    <w:p w14:paraId="5B96AEBB" w14:textId="77777777" w:rsidR="00AD3852" w:rsidRDefault="00AD3852" w:rsidP="007F74A5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Aptos Display"/>
          <w:sz w:val="20"/>
          <w:szCs w:val="20"/>
        </w:rPr>
        <w:t>•</w:t>
      </w:r>
      <w:r>
        <w:rPr>
          <w:rFonts w:asciiTheme="majorHAnsi" w:hAnsiTheme="majorHAnsi" w:cs="Calibri Light"/>
          <w:sz w:val="20"/>
          <w:szCs w:val="20"/>
        </w:rPr>
        <w:t xml:space="preserve">  di possedere i requisiti di partecipazione nello specifico:</w:t>
      </w:r>
    </w:p>
    <w:p w14:paraId="3EBA31A5" w14:textId="77777777" w:rsidR="007E2082" w:rsidRPr="007E2082" w:rsidRDefault="007E2082" w:rsidP="007602F2">
      <w:pPr>
        <w:numPr>
          <w:ilvl w:val="0"/>
          <w:numId w:val="2"/>
        </w:numPr>
        <w:spacing w:line="360" w:lineRule="auto"/>
        <w:ind w:right="283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possesso dei requisiti di ordine generale di cui agli artt. dal 94 al 98 del </w:t>
      </w:r>
      <w:proofErr w:type="spellStart"/>
      <w:r>
        <w:rPr>
          <w:rFonts w:ascii="Calibri Light" w:hAnsi="Calibri Light" w:cs="Calibri Light"/>
          <w:sz w:val="20"/>
          <w:szCs w:val="20"/>
        </w:rPr>
        <w:t>d.Lgs.</w:t>
      </w:r>
      <w:proofErr w:type="spellEnd"/>
      <w:r>
        <w:rPr>
          <w:rFonts w:ascii="Calibri Light" w:hAnsi="Calibri Light" w:cs="Calibri Light"/>
          <w:sz w:val="20"/>
          <w:szCs w:val="20"/>
        </w:rPr>
        <w:t xml:space="preserve"> n. 36/2023;</w:t>
      </w:r>
    </w:p>
    <w:p w14:paraId="080F6E7F" w14:textId="77777777" w:rsidR="00AD3852" w:rsidRPr="007F2873" w:rsidRDefault="00994811" w:rsidP="007602F2">
      <w:pPr>
        <w:numPr>
          <w:ilvl w:val="0"/>
          <w:numId w:val="2"/>
        </w:num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 w:rsidRPr="00994811">
        <w:rPr>
          <w:rFonts w:ascii="Calibri Light" w:hAnsi="Calibri Light" w:cs="Calibri Light"/>
          <w:color w:val="000000"/>
          <w:sz w:val="20"/>
          <w:szCs w:val="20"/>
        </w:rPr>
        <w:t xml:space="preserve">iscrizione nel Registro delle Imprese della Camera di Commercio, o analogo Registro dello Stato di </w:t>
      </w:r>
      <w:r w:rsidR="007F2873">
        <w:rPr>
          <w:rFonts w:ascii="Calibri Light" w:hAnsi="Calibri Light" w:cs="Calibri Light"/>
          <w:color w:val="000000"/>
          <w:sz w:val="20"/>
          <w:szCs w:val="20"/>
        </w:rPr>
        <w:t>appartenenza</w:t>
      </w:r>
    </w:p>
    <w:p w14:paraId="530EB2A9" w14:textId="77777777" w:rsidR="007F2873" w:rsidRPr="007F2873" w:rsidRDefault="007F2873" w:rsidP="007602F2">
      <w:pPr>
        <w:numPr>
          <w:ilvl w:val="0"/>
          <w:numId w:val="2"/>
        </w:numPr>
        <w:spacing w:line="360" w:lineRule="auto"/>
        <w:ind w:right="283"/>
        <w:jc w:val="both"/>
        <w:rPr>
          <w:rFonts w:ascii="Calibri Light" w:hAnsi="Calibri Light" w:cs="Calibri Light"/>
          <w:sz w:val="20"/>
          <w:szCs w:val="20"/>
        </w:rPr>
      </w:pPr>
      <w:r w:rsidRPr="007F2873">
        <w:rPr>
          <w:rFonts w:ascii="Calibri Light" w:hAnsi="Calibri Light" w:cs="Calibri Light"/>
          <w:color w:val="000000"/>
          <w:sz w:val="20"/>
          <w:szCs w:val="20"/>
        </w:rPr>
        <w:t>di essere consapevole che, in sede di presentazione dell’offerta, dovrà dichiarare di essere in possesso dei requisiti di capacità economico/finanziaria e tecnico/professionale prescritti nell’avviso di manifestazione di interesse</w:t>
      </w:r>
      <w:r>
        <w:rPr>
          <w:rFonts w:ascii="Calibri Light" w:hAnsi="Calibri Light" w:cs="Calibri Light"/>
          <w:color w:val="000000"/>
          <w:sz w:val="20"/>
          <w:szCs w:val="20"/>
        </w:rPr>
        <w:t>:</w:t>
      </w:r>
    </w:p>
    <w:p w14:paraId="75E8E3E5" w14:textId="77777777" w:rsidR="007F2873" w:rsidRPr="007F2873" w:rsidRDefault="007F2873" w:rsidP="007F2873">
      <w:pPr>
        <w:pStyle w:val="NormaleWeb"/>
        <w:ind w:left="720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7F2873">
        <w:rPr>
          <w:rFonts w:ascii="Calibri Light" w:hAnsi="Calibri Light" w:cs="Calibri Light"/>
          <w:color w:val="000000"/>
          <w:sz w:val="20"/>
          <w:szCs w:val="20"/>
        </w:rPr>
        <w:t xml:space="preserve">• </w:t>
      </w:r>
      <w:r w:rsidRPr="007F2873">
        <w:rPr>
          <w:rFonts w:ascii="Calibri Light" w:hAnsi="Calibri Light" w:cs="Calibri Light"/>
          <w:sz w:val="20"/>
          <w:szCs w:val="20"/>
        </w:rPr>
        <w:t>Iscrizione nel registro della camera di commercio, industria, artigianato e agricoltura per attività pertinente alla presente procedura di gara</w:t>
      </w:r>
      <w:r w:rsidRPr="007F2873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027BB49E" w14:textId="77777777" w:rsidR="007F2873" w:rsidRPr="007F2873" w:rsidRDefault="007F2873" w:rsidP="007F2873">
      <w:pPr>
        <w:pStyle w:val="NormaleWeb"/>
        <w:ind w:left="720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7F2873">
        <w:rPr>
          <w:rFonts w:ascii="Calibri Light" w:hAnsi="Calibri Light" w:cs="Calibri Light"/>
          <w:color w:val="000000"/>
          <w:sz w:val="20"/>
          <w:szCs w:val="20"/>
        </w:rPr>
        <w:t>• iscritto al Registro Elettrico Nazionale (REN) che autorizza all'esercizio della professione di trasportatore su strada di persone ai sensi del Regolamento (CE) n. 1071/2009/CE;</w:t>
      </w:r>
    </w:p>
    <w:p w14:paraId="5ECCBE94" w14:textId="77777777" w:rsidR="007F2873" w:rsidRPr="007F2873" w:rsidRDefault="007F2873" w:rsidP="007F2873">
      <w:pPr>
        <w:pStyle w:val="NormaleWeb"/>
        <w:ind w:left="720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7F2873">
        <w:rPr>
          <w:rFonts w:ascii="Calibri Light" w:hAnsi="Calibri Light" w:cs="Calibri Light"/>
          <w:color w:val="000000"/>
          <w:sz w:val="20"/>
          <w:szCs w:val="20"/>
        </w:rPr>
        <w:t xml:space="preserve">• titolare di autorizzazione di noleggio con conducente ai sensi della L.218/2003 e </w:t>
      </w:r>
      <w:proofErr w:type="spellStart"/>
      <w:r w:rsidRPr="007F2873">
        <w:rPr>
          <w:rFonts w:ascii="Calibri Light" w:hAnsi="Calibri Light" w:cs="Calibri Light"/>
          <w:color w:val="000000"/>
          <w:sz w:val="20"/>
          <w:szCs w:val="20"/>
        </w:rPr>
        <w:t>s.m.i.</w:t>
      </w:r>
      <w:proofErr w:type="spellEnd"/>
      <w:r w:rsidRPr="007F2873">
        <w:rPr>
          <w:rFonts w:ascii="Calibri Light" w:hAnsi="Calibri Light" w:cs="Calibri Light"/>
          <w:color w:val="000000"/>
          <w:sz w:val="20"/>
          <w:szCs w:val="20"/>
        </w:rPr>
        <w:t xml:space="preserve"> e/o titolari di affidamento di servizi di trasporto pubblico locale su gomma;</w:t>
      </w:r>
    </w:p>
    <w:p w14:paraId="6FB821E9" w14:textId="77777777" w:rsidR="007F2873" w:rsidRDefault="007F2873" w:rsidP="007F2873">
      <w:pPr>
        <w:pStyle w:val="NormaleWeb"/>
        <w:ind w:left="720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7F2873">
        <w:rPr>
          <w:rFonts w:ascii="Calibri Light" w:hAnsi="Calibri Light" w:cs="Calibri Light"/>
          <w:color w:val="000000"/>
          <w:sz w:val="20"/>
          <w:szCs w:val="20"/>
        </w:rPr>
        <w:t>• in possesso dell’attestato di idoneità̀ professionale per il trasporto di persone su strada previsto dal D.lgs. n. 395/2000 (già̀ D.M. n. 448/1991) e successivo D.M. Trasporti di attuazione n. 161/2005 o equivalente titolo comunitario;</w:t>
      </w:r>
    </w:p>
    <w:p w14:paraId="05F9D8F1" w14:textId="77777777" w:rsidR="007F2873" w:rsidRPr="007F2873" w:rsidRDefault="007F2873" w:rsidP="007F2873">
      <w:pPr>
        <w:pStyle w:val="NormaleWeb"/>
        <w:ind w:left="720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7F2873">
        <w:rPr>
          <w:rFonts w:ascii="Calibri Light" w:hAnsi="Calibri Light" w:cs="Calibri Light"/>
          <w:color w:val="000000"/>
          <w:sz w:val="20"/>
          <w:szCs w:val="20"/>
        </w:rPr>
        <w:t xml:space="preserve">• </w:t>
      </w:r>
      <w:r w:rsidRPr="007F2873">
        <w:rPr>
          <w:rFonts w:ascii="Calibri Light" w:hAnsi="Calibri Light" w:cs="Calibri Light"/>
          <w:sz w:val="20"/>
          <w:szCs w:val="20"/>
        </w:rPr>
        <w:t>Copertura assicurativa contro rischi di cui all’art. 117, comma 10 del D. Lgs. 36/2023</w:t>
      </w:r>
      <w:r>
        <w:rPr>
          <w:rFonts w:ascii="Calibri Light" w:hAnsi="Calibri Light" w:cs="Calibri Light"/>
          <w:sz w:val="20"/>
          <w:szCs w:val="20"/>
        </w:rPr>
        <w:t>;</w:t>
      </w:r>
    </w:p>
    <w:p w14:paraId="5D043B3D" w14:textId="77777777" w:rsidR="007F2873" w:rsidRPr="007F2873" w:rsidRDefault="007F2873" w:rsidP="007F2873">
      <w:pPr>
        <w:pStyle w:val="NormaleWeb"/>
        <w:ind w:left="720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7F2873">
        <w:rPr>
          <w:rFonts w:ascii="Calibri Light" w:hAnsi="Calibri Light" w:cs="Calibri Light"/>
          <w:color w:val="000000"/>
          <w:sz w:val="20"/>
          <w:szCs w:val="20"/>
        </w:rPr>
        <w:t xml:space="preserve">• aver svolto con buon esito servizi analoghi di trasporto scolastico e sorveglianza, negli ultimi dieci anni antecedenti, per un importo complessivo non inferiore ad euro </w:t>
      </w:r>
      <w:r w:rsidR="005D5436">
        <w:rPr>
          <w:rFonts w:ascii="Calibri Light" w:hAnsi="Calibri Light" w:cs="Calibri Light"/>
          <w:color w:val="000000"/>
          <w:sz w:val="20"/>
          <w:szCs w:val="20"/>
        </w:rPr>
        <w:t>38.917,73</w:t>
      </w:r>
      <w:r w:rsidRPr="007F2873">
        <w:rPr>
          <w:rFonts w:ascii="Calibri Light" w:hAnsi="Calibri Light" w:cs="Calibri Light"/>
          <w:color w:val="000000"/>
          <w:sz w:val="20"/>
          <w:szCs w:val="20"/>
        </w:rPr>
        <w:t xml:space="preserve"> iva esclusa;</w:t>
      </w:r>
    </w:p>
    <w:p w14:paraId="06617B04" w14:textId="77777777" w:rsidR="007F2873" w:rsidRPr="0002733C" w:rsidRDefault="007F2873" w:rsidP="0002733C">
      <w:pPr>
        <w:pStyle w:val="NormaleWeb"/>
        <w:ind w:left="720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02733C">
        <w:rPr>
          <w:rFonts w:ascii="Calibri Light" w:hAnsi="Calibri Light" w:cs="Calibri Light"/>
          <w:color w:val="000000"/>
          <w:sz w:val="20"/>
          <w:szCs w:val="20"/>
        </w:rPr>
        <w:t xml:space="preserve">• essere in possesso/disponibilità di autobus (categoria M2 ed M3) in numero minimo di almeno 19 </w:t>
      </w:r>
      <w:proofErr w:type="gramStart"/>
      <w:r w:rsidRPr="0002733C">
        <w:rPr>
          <w:rFonts w:ascii="Calibri Light" w:hAnsi="Calibri Light" w:cs="Calibri Light"/>
          <w:color w:val="000000"/>
          <w:sz w:val="20"/>
          <w:szCs w:val="20"/>
        </w:rPr>
        <w:t>posti  (</w:t>
      </w:r>
      <w:proofErr w:type="gramEnd"/>
      <w:r w:rsidRPr="0002733C">
        <w:rPr>
          <w:rFonts w:ascii="Calibri Light" w:hAnsi="Calibri Light" w:cs="Calibri Light"/>
          <w:color w:val="000000"/>
          <w:sz w:val="20"/>
          <w:szCs w:val="20"/>
        </w:rPr>
        <w:t xml:space="preserve">diciannove) regolarmente revisionato ed assicurato </w:t>
      </w:r>
    </w:p>
    <w:p w14:paraId="64B8F27C" w14:textId="77777777" w:rsidR="007F2873" w:rsidRPr="0002733C" w:rsidRDefault="007F2873" w:rsidP="0002733C">
      <w:pPr>
        <w:pStyle w:val="NormaleWeb"/>
        <w:ind w:left="720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02733C">
        <w:rPr>
          <w:rFonts w:ascii="Calibri Light" w:hAnsi="Calibri Light" w:cs="Calibri Light"/>
          <w:color w:val="000000"/>
          <w:sz w:val="20"/>
          <w:szCs w:val="20"/>
        </w:rPr>
        <w:t xml:space="preserve">• essere abilitati al Mercato elettronico della Pubblica Amministrazione nell’iniziativa </w:t>
      </w:r>
      <w:r w:rsidR="005D5436">
        <w:rPr>
          <w:rFonts w:ascii="Calibri Light" w:hAnsi="Calibri Light" w:cs="Calibri Light"/>
          <w:color w:val="000000"/>
          <w:sz w:val="20"/>
          <w:szCs w:val="20"/>
        </w:rPr>
        <w:t>corrispondente alla categoria merceologica di riferimento.</w:t>
      </w:r>
    </w:p>
    <w:p w14:paraId="263B7B6E" w14:textId="77777777" w:rsidR="007F2873" w:rsidRPr="007F2873" w:rsidRDefault="007F2873" w:rsidP="007F2873">
      <w:pPr>
        <w:spacing w:line="360" w:lineRule="auto"/>
        <w:ind w:left="720" w:right="283"/>
        <w:jc w:val="both"/>
        <w:rPr>
          <w:rFonts w:ascii="Calibri Light" w:hAnsi="Calibri Light" w:cs="Calibri Light"/>
          <w:sz w:val="20"/>
          <w:szCs w:val="20"/>
        </w:rPr>
      </w:pPr>
    </w:p>
    <w:p w14:paraId="52FAF284" w14:textId="77777777" w:rsidR="00934D82" w:rsidRDefault="001E489D" w:rsidP="001E489D">
      <w:pPr>
        <w:spacing w:line="360" w:lineRule="auto"/>
        <w:ind w:right="283"/>
        <w:jc w:val="center"/>
        <w:rPr>
          <w:rFonts w:asciiTheme="majorHAnsi" w:hAnsiTheme="majorHAnsi" w:cs="Calibri Light"/>
          <w:b/>
          <w:bCs/>
          <w:sz w:val="20"/>
          <w:szCs w:val="20"/>
        </w:rPr>
      </w:pPr>
      <w:r>
        <w:rPr>
          <w:rFonts w:asciiTheme="majorHAnsi" w:hAnsiTheme="majorHAnsi" w:cs="Calibri Light"/>
          <w:b/>
          <w:bCs/>
          <w:sz w:val="20"/>
          <w:szCs w:val="20"/>
        </w:rPr>
        <w:t>IMPEGNO DEL CONCORRENTE</w:t>
      </w:r>
    </w:p>
    <w:p w14:paraId="00369DB4" w14:textId="77777777" w:rsidR="001E489D" w:rsidRDefault="00FF6BB5" w:rsidP="00FF6BB5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 xml:space="preserve">In conformità a quanto previsto dall’art. 102 del </w:t>
      </w:r>
      <w:proofErr w:type="spellStart"/>
      <w:r>
        <w:rPr>
          <w:rFonts w:asciiTheme="majorHAnsi" w:hAnsiTheme="majorHAnsi" w:cs="Calibri Light"/>
          <w:sz w:val="20"/>
          <w:szCs w:val="20"/>
        </w:rPr>
        <w:t>d.Lgs.</w:t>
      </w:r>
      <w:proofErr w:type="spellEnd"/>
      <w:r>
        <w:rPr>
          <w:rFonts w:asciiTheme="majorHAnsi" w:hAnsiTheme="majorHAnsi" w:cs="Calibri Light"/>
          <w:sz w:val="20"/>
          <w:szCs w:val="20"/>
        </w:rPr>
        <w:t xml:space="preserve"> 36/2023 il concorrente assume i seguenti impegni:</w:t>
      </w:r>
    </w:p>
    <w:p w14:paraId="4A4CBD82" w14:textId="77777777" w:rsidR="00FF6BB5" w:rsidRDefault="00FF6BB5" w:rsidP="007602F2">
      <w:pPr>
        <w:numPr>
          <w:ilvl w:val="0"/>
          <w:numId w:val="4"/>
        </w:num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 xml:space="preserve"> garantire la stabilità occupazione del personale impiegato;</w:t>
      </w:r>
    </w:p>
    <w:p w14:paraId="7D0F0A21" w14:textId="77777777" w:rsidR="00FF6BB5" w:rsidRDefault="00FF6BB5" w:rsidP="007602F2">
      <w:pPr>
        <w:numPr>
          <w:ilvl w:val="0"/>
          <w:numId w:val="4"/>
        </w:num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garantire l’applicazione dei contratti collettivi nazionali e territoriali di settore, tenendo conto, in relazione all’oggetto dell’appalto, e alle prestazioni da eseguire, anche in maniera prevalente, di quelli stipulati dalle associazioni dei datori e dei prestatori di lavoro comparativamente più rappresentative sul piano nazionale e di quelli il cui ambito di applicazione sia strettamente connesso con l’attività oggetto dell’appalto svolta dall’impresa anche in maniera prevalente , nonché garantire le stesse tutele economiche e normative per i lavoratori in subappalto rispetto ai dipendenti dell’appaltatore e contro il lavoro irregolare;</w:t>
      </w:r>
    </w:p>
    <w:p w14:paraId="45047D6A" w14:textId="77777777" w:rsidR="00FF6BB5" w:rsidRDefault="00FF6BB5" w:rsidP="007602F2">
      <w:pPr>
        <w:numPr>
          <w:ilvl w:val="0"/>
          <w:numId w:val="4"/>
        </w:num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garantire le pari opportunità generazionali, di genere e di inclusione lavorativa per le persone con disabilità o svantaggiate.</w:t>
      </w:r>
    </w:p>
    <w:p w14:paraId="584C14DD" w14:textId="77777777" w:rsidR="00FF6BB5" w:rsidRDefault="00FF6BB5" w:rsidP="00FF6BB5">
      <w:pPr>
        <w:spacing w:line="360" w:lineRule="auto"/>
        <w:ind w:right="283"/>
        <w:jc w:val="center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Inoltre</w:t>
      </w:r>
    </w:p>
    <w:p w14:paraId="79C93574" w14:textId="77777777" w:rsidR="00FF6BB5" w:rsidRDefault="00FF6BB5" w:rsidP="00FF6BB5">
      <w:pPr>
        <w:spacing w:line="360" w:lineRule="auto"/>
        <w:ind w:right="283"/>
        <w:jc w:val="center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AI SENSI DELLA LEGGE 13 AGOSTO 2010, N. 136</w:t>
      </w:r>
    </w:p>
    <w:p w14:paraId="371494CF" w14:textId="77777777" w:rsidR="00FF6BB5" w:rsidRDefault="00FF6BB5" w:rsidP="00FF6BB5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L’operatore economico si impegna a dare attuazione alle disposizioni di cui alla legge 13 agosto 2010, n. 136 in materia di tracciabilità dei flussi finanziari</w:t>
      </w:r>
      <w:r w:rsidR="0047672C">
        <w:rPr>
          <w:rFonts w:asciiTheme="majorHAnsi" w:hAnsiTheme="majorHAnsi" w:cs="Calibri Light"/>
          <w:sz w:val="20"/>
          <w:szCs w:val="20"/>
        </w:rPr>
        <w:t>.</w:t>
      </w:r>
    </w:p>
    <w:p w14:paraId="2B9D91CE" w14:textId="77777777" w:rsidR="0047672C" w:rsidRDefault="0047672C" w:rsidP="00FF6BB5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Nello specifico si impegna a:</w:t>
      </w:r>
    </w:p>
    <w:p w14:paraId="56EF660C" w14:textId="77777777" w:rsidR="0047672C" w:rsidRDefault="0047672C" w:rsidP="007602F2">
      <w:pPr>
        <w:numPr>
          <w:ilvl w:val="0"/>
          <w:numId w:val="5"/>
        </w:num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utilizzare per tutta la durata del presente appalto uno o più conti correnti accesi presso banche o presso la società Poste Italiane s.p.a. dedicati, anche non in via esclusiva, alla commessa oggetto del presente capitolato dandone comunicazione alla stazione appaltante;</w:t>
      </w:r>
    </w:p>
    <w:p w14:paraId="392ACEE0" w14:textId="77777777" w:rsidR="0047672C" w:rsidRDefault="0047672C" w:rsidP="007602F2">
      <w:pPr>
        <w:numPr>
          <w:ilvl w:val="0"/>
          <w:numId w:val="5"/>
        </w:num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eseguire tutti i movimenti finanziari inerenti e conseguenti all’esecuzione del presente appalto garantendone la registrazione sul conto corrente dedicato, utilizzando esclusivamente lo strumento del bonifico bancario o postale ovvero mezzi di pagamento idonei ad assicurare la tracciabilità delle transazioni;</w:t>
      </w:r>
    </w:p>
    <w:p w14:paraId="3A4F2C29" w14:textId="77777777" w:rsidR="0047672C" w:rsidRDefault="0047672C" w:rsidP="007602F2">
      <w:pPr>
        <w:numPr>
          <w:ilvl w:val="0"/>
          <w:numId w:val="5"/>
        </w:num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 xml:space="preserve">assicurare che </w:t>
      </w:r>
      <w:r w:rsidR="008629B8">
        <w:rPr>
          <w:rFonts w:asciiTheme="majorHAnsi" w:hAnsiTheme="majorHAnsi" w:cs="Calibri Light"/>
          <w:sz w:val="20"/>
          <w:szCs w:val="20"/>
        </w:rPr>
        <w:t>ciascuna</w:t>
      </w:r>
      <w:r>
        <w:rPr>
          <w:rFonts w:asciiTheme="majorHAnsi" w:hAnsiTheme="majorHAnsi" w:cs="Calibri Light"/>
          <w:sz w:val="20"/>
          <w:szCs w:val="20"/>
        </w:rPr>
        <w:t xml:space="preserve"> </w:t>
      </w:r>
      <w:r w:rsidR="008629B8">
        <w:rPr>
          <w:rFonts w:asciiTheme="majorHAnsi" w:hAnsiTheme="majorHAnsi" w:cs="Calibri Light"/>
          <w:sz w:val="20"/>
          <w:szCs w:val="20"/>
        </w:rPr>
        <w:t>transazione riporti il codice identificativo della gara (CIG);</w:t>
      </w:r>
    </w:p>
    <w:p w14:paraId="0A5DF0FF" w14:textId="77777777" w:rsidR="008629B8" w:rsidRDefault="008629B8" w:rsidP="007602F2">
      <w:pPr>
        <w:numPr>
          <w:ilvl w:val="0"/>
          <w:numId w:val="5"/>
        </w:num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comunicare alla stazione appaltante, entro sette giorni dall’accensione dei conti correnti dedicati, gli estremi identificativi degli stessi, le generalità e il codice fiscale delle persone delegate ad operare su di essi.</w:t>
      </w:r>
    </w:p>
    <w:p w14:paraId="50F320C8" w14:textId="77777777" w:rsidR="008629B8" w:rsidRDefault="008629B8" w:rsidP="008629B8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</w:p>
    <w:p w14:paraId="1A3D70B3" w14:textId="77777777" w:rsidR="008629B8" w:rsidRDefault="008629B8" w:rsidP="008629B8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Luogo e data</w:t>
      </w:r>
      <w:r>
        <w:rPr>
          <w:rFonts w:asciiTheme="majorHAnsi" w:hAnsiTheme="majorHAnsi" w:cs="Calibri Light"/>
          <w:sz w:val="20"/>
          <w:szCs w:val="20"/>
        </w:rPr>
        <w:tab/>
      </w:r>
      <w:r>
        <w:rPr>
          <w:rFonts w:asciiTheme="majorHAnsi" w:hAnsiTheme="majorHAnsi" w:cs="Calibri Light"/>
          <w:sz w:val="20"/>
          <w:szCs w:val="20"/>
        </w:rPr>
        <w:tab/>
      </w:r>
      <w:r>
        <w:rPr>
          <w:rFonts w:asciiTheme="majorHAnsi" w:hAnsiTheme="majorHAnsi" w:cs="Calibri Light"/>
          <w:sz w:val="20"/>
          <w:szCs w:val="20"/>
        </w:rPr>
        <w:tab/>
      </w:r>
      <w:r>
        <w:rPr>
          <w:rFonts w:asciiTheme="majorHAnsi" w:hAnsiTheme="majorHAnsi" w:cs="Calibri Light"/>
          <w:sz w:val="20"/>
          <w:szCs w:val="20"/>
        </w:rPr>
        <w:tab/>
      </w:r>
      <w:r>
        <w:rPr>
          <w:rFonts w:asciiTheme="majorHAnsi" w:hAnsiTheme="majorHAnsi" w:cs="Calibri Light"/>
          <w:sz w:val="20"/>
          <w:szCs w:val="20"/>
        </w:rPr>
        <w:tab/>
      </w:r>
      <w:r>
        <w:rPr>
          <w:rFonts w:asciiTheme="majorHAnsi" w:hAnsiTheme="majorHAnsi" w:cs="Calibri Light"/>
          <w:sz w:val="20"/>
          <w:szCs w:val="20"/>
        </w:rPr>
        <w:tab/>
      </w:r>
      <w:r>
        <w:rPr>
          <w:rFonts w:asciiTheme="majorHAnsi" w:hAnsiTheme="majorHAnsi" w:cs="Calibri Light"/>
          <w:sz w:val="20"/>
          <w:szCs w:val="20"/>
        </w:rPr>
        <w:tab/>
        <w:t>(firmato digitalmente)</w:t>
      </w:r>
    </w:p>
    <w:p w14:paraId="421946EA" w14:textId="77777777" w:rsidR="008629B8" w:rsidRDefault="008629B8" w:rsidP="008629B8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</w:p>
    <w:p w14:paraId="5EC24836" w14:textId="77777777" w:rsidR="008629B8" w:rsidRPr="008629B8" w:rsidRDefault="008629B8" w:rsidP="008629B8">
      <w:pPr>
        <w:spacing w:line="360" w:lineRule="auto"/>
        <w:ind w:right="283"/>
        <w:jc w:val="center"/>
        <w:rPr>
          <w:rFonts w:asciiTheme="majorHAnsi" w:hAnsiTheme="majorHAnsi" w:cs="Calibri Light"/>
          <w:b/>
          <w:bCs/>
          <w:sz w:val="20"/>
          <w:szCs w:val="20"/>
        </w:rPr>
      </w:pPr>
      <w:r>
        <w:rPr>
          <w:rFonts w:asciiTheme="majorHAnsi" w:hAnsiTheme="majorHAnsi" w:cs="Calibri Light"/>
          <w:b/>
          <w:bCs/>
          <w:sz w:val="20"/>
          <w:szCs w:val="20"/>
        </w:rPr>
        <w:t>RISERVATEZZA</w:t>
      </w:r>
    </w:p>
    <w:p w14:paraId="5E592B36" w14:textId="77777777" w:rsidR="00DF0225" w:rsidRDefault="00DF0225" w:rsidP="00DF0225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Facendo riferimento all’art. 13 del regolamento (UE) 2016/679 del Parlamento Europeo e del Consiglio del 27 aprile 2016 relativo alla protezione delle persone fisiche con riguardo al trattamento dei dati personali, si precisa che:</w:t>
      </w:r>
    </w:p>
    <w:p w14:paraId="1DDBB087" w14:textId="77777777" w:rsidR="00DF0225" w:rsidRDefault="00130E5D" w:rsidP="007602F2">
      <w:pPr>
        <w:numPr>
          <w:ilvl w:val="0"/>
          <w:numId w:val="3"/>
        </w:num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 xml:space="preserve"> </w:t>
      </w:r>
      <w:r w:rsidR="00DF0225">
        <w:rPr>
          <w:rFonts w:asciiTheme="majorHAnsi" w:hAnsiTheme="majorHAnsi" w:cs="Calibri Light"/>
          <w:sz w:val="20"/>
          <w:szCs w:val="20"/>
        </w:rPr>
        <w:t xml:space="preserve">titolare del trattamento è il Comune di Statte via San Francesco 5, 74010 Statte (TA), c.f. 90031270730, </w:t>
      </w:r>
      <w:r w:rsidR="00F00F26">
        <w:rPr>
          <w:rFonts w:asciiTheme="majorHAnsi" w:hAnsiTheme="majorHAnsi" w:cs="Calibri Light"/>
          <w:sz w:val="20"/>
          <w:szCs w:val="20"/>
        </w:rPr>
        <w:t>PEC:</w:t>
      </w:r>
      <w:r w:rsidR="00DF0225">
        <w:rPr>
          <w:rFonts w:asciiTheme="majorHAnsi" w:hAnsiTheme="majorHAnsi" w:cs="Calibri Light"/>
          <w:sz w:val="20"/>
          <w:szCs w:val="20"/>
        </w:rPr>
        <w:t xml:space="preserve"> </w:t>
      </w:r>
      <w:hyperlink r:id="rId7" w:history="1">
        <w:r w:rsidR="00F00F26" w:rsidRPr="00C667BA">
          <w:rPr>
            <w:rStyle w:val="Collegamentoipertestuale"/>
            <w:rFonts w:asciiTheme="majorHAnsi" w:hAnsiTheme="majorHAnsi" w:cs="Calibri Light"/>
            <w:sz w:val="20"/>
            <w:szCs w:val="20"/>
          </w:rPr>
          <w:t>comunestatte@pec.rupar.puglia.it</w:t>
        </w:r>
      </w:hyperlink>
      <w:r w:rsidR="00F00F26">
        <w:rPr>
          <w:rFonts w:asciiTheme="majorHAnsi" w:hAnsiTheme="majorHAnsi" w:cs="Calibri Light"/>
          <w:sz w:val="20"/>
          <w:szCs w:val="20"/>
        </w:rPr>
        <w:t xml:space="preserve"> ;</w:t>
      </w:r>
    </w:p>
    <w:p w14:paraId="100FF2D4" w14:textId="77777777" w:rsidR="00F00F26" w:rsidRDefault="005A5461" w:rsidP="007602F2">
      <w:pPr>
        <w:numPr>
          <w:ilvl w:val="0"/>
          <w:numId w:val="3"/>
        </w:num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 xml:space="preserve">il responsabile del trattamento dati è contattabile al seguente recapito e-mail: </w:t>
      </w:r>
      <w:hyperlink r:id="rId8" w:history="1">
        <w:r w:rsidRPr="00C667BA">
          <w:rPr>
            <w:rStyle w:val="Collegamentoipertestuale"/>
            <w:rFonts w:asciiTheme="majorHAnsi" w:hAnsiTheme="majorHAnsi" w:cs="Calibri Light"/>
            <w:sz w:val="20"/>
            <w:szCs w:val="20"/>
          </w:rPr>
          <w:t>serviziorpd@pa326.it</w:t>
        </w:r>
      </w:hyperlink>
      <w:r>
        <w:rPr>
          <w:rFonts w:asciiTheme="majorHAnsi" w:hAnsiTheme="majorHAnsi" w:cs="Calibri Light"/>
          <w:sz w:val="20"/>
          <w:szCs w:val="20"/>
        </w:rPr>
        <w:t xml:space="preserve"> ;</w:t>
      </w:r>
    </w:p>
    <w:p w14:paraId="4EE362F1" w14:textId="77777777" w:rsidR="005A5461" w:rsidRDefault="005A5461" w:rsidP="007602F2">
      <w:pPr>
        <w:numPr>
          <w:ilvl w:val="0"/>
          <w:numId w:val="3"/>
        </w:num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 xml:space="preserve">il conferimento dei dati costituisce un obbligo legale necessario per la partecipazione alla gara </w:t>
      </w:r>
      <w:r w:rsidR="00130E5D">
        <w:rPr>
          <w:rFonts w:asciiTheme="majorHAnsi" w:hAnsiTheme="majorHAnsi" w:cs="Calibri Light"/>
          <w:sz w:val="20"/>
          <w:szCs w:val="20"/>
        </w:rPr>
        <w:t>e l’eventuale rifiuto a rispondere comporta l’esclusione dal procedimento in oggetto;</w:t>
      </w:r>
    </w:p>
    <w:p w14:paraId="04578CAC" w14:textId="77777777" w:rsidR="00130E5D" w:rsidRDefault="00130E5D" w:rsidP="007602F2">
      <w:pPr>
        <w:numPr>
          <w:ilvl w:val="0"/>
          <w:numId w:val="3"/>
        </w:num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 xml:space="preserve">le finalità e le modalità di trattamento (prevalentemente informatiche e </w:t>
      </w:r>
      <w:proofErr w:type="gramStart"/>
      <w:r>
        <w:rPr>
          <w:rFonts w:asciiTheme="majorHAnsi" w:hAnsiTheme="majorHAnsi" w:cs="Calibri Light"/>
          <w:sz w:val="20"/>
          <w:szCs w:val="20"/>
        </w:rPr>
        <w:t>telematiche )</w:t>
      </w:r>
      <w:proofErr w:type="gramEnd"/>
      <w:r>
        <w:rPr>
          <w:rFonts w:asciiTheme="majorHAnsi" w:hAnsiTheme="majorHAnsi" w:cs="Calibri Light"/>
          <w:sz w:val="20"/>
          <w:szCs w:val="20"/>
        </w:rPr>
        <w:t xml:space="preserve"> cui sono destinati i dati raccolti ineriscono al procedimento in oggetto;</w:t>
      </w:r>
    </w:p>
    <w:p w14:paraId="2DBC6326" w14:textId="77777777" w:rsidR="00130E5D" w:rsidRDefault="0061766F" w:rsidP="007602F2">
      <w:pPr>
        <w:numPr>
          <w:ilvl w:val="0"/>
          <w:numId w:val="3"/>
        </w:num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l’interessato al trattamento ha i diritti di cui all’art. 13 comma 2 lett. b), tra cui quello di chiedere al titolare del trattamento l’accesso ai dati personali e la relativa rettifica;</w:t>
      </w:r>
    </w:p>
    <w:p w14:paraId="2F347947" w14:textId="77777777" w:rsidR="009D38ED" w:rsidRDefault="0061766F" w:rsidP="007602F2">
      <w:pPr>
        <w:numPr>
          <w:ilvl w:val="0"/>
          <w:numId w:val="3"/>
        </w:num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 xml:space="preserve">i dati </w:t>
      </w:r>
      <w:r w:rsidR="005A65E9">
        <w:rPr>
          <w:rFonts w:asciiTheme="majorHAnsi" w:hAnsiTheme="majorHAnsi" w:cs="Calibri Light"/>
          <w:sz w:val="20"/>
          <w:szCs w:val="20"/>
        </w:rPr>
        <w:t xml:space="preserve">saranno trattati esclusivamente dal personale e da collaboratori del Comune di Statte implicati nel procedimento, o dai soggetti espressamente nominati come responsabili del trattamento.  Inoltre potranno essere comunicati a: i concorrenti che partecipano alla gara, </w:t>
      </w:r>
      <w:r w:rsidR="00A32BFC">
        <w:rPr>
          <w:rFonts w:asciiTheme="majorHAnsi" w:hAnsiTheme="majorHAnsi" w:cs="Calibri Light"/>
          <w:sz w:val="20"/>
          <w:szCs w:val="20"/>
        </w:rPr>
        <w:t xml:space="preserve">ogni altro soggetto che abbia interesse ai sensi del </w:t>
      </w:r>
      <w:proofErr w:type="spellStart"/>
      <w:r w:rsidR="00A32BFC">
        <w:rPr>
          <w:rFonts w:asciiTheme="majorHAnsi" w:hAnsiTheme="majorHAnsi" w:cs="Calibri Light"/>
          <w:sz w:val="20"/>
          <w:szCs w:val="20"/>
        </w:rPr>
        <w:t>d.Lgs.</w:t>
      </w:r>
      <w:proofErr w:type="spellEnd"/>
      <w:r w:rsidR="00A32BFC">
        <w:rPr>
          <w:rFonts w:asciiTheme="majorHAnsi" w:hAnsiTheme="majorHAnsi" w:cs="Calibri Light"/>
          <w:sz w:val="20"/>
          <w:szCs w:val="20"/>
        </w:rPr>
        <w:t xml:space="preserve"> n. 36/2023 e della legge n. 241/1990, i soggetti destinatari delle comunicazioni previsti dalla legge in materia di contratti pubblici, </w:t>
      </w:r>
      <w:r w:rsidR="009D38ED">
        <w:rPr>
          <w:rFonts w:asciiTheme="majorHAnsi" w:hAnsiTheme="majorHAnsi" w:cs="Calibri Light"/>
          <w:sz w:val="20"/>
          <w:szCs w:val="20"/>
        </w:rPr>
        <w:t>gli organi dell’autorità giudiziaria.  Al difuori delle ipotesi summenzionate, i dati non saranno comunicati a terzi, né diffusi, eccetto i casi previsti dal diritto nazionale o dall’Unione europea;</w:t>
      </w:r>
    </w:p>
    <w:p w14:paraId="0B1D75C8" w14:textId="77777777" w:rsidR="009D38ED" w:rsidRDefault="007B7039" w:rsidP="007602F2">
      <w:pPr>
        <w:numPr>
          <w:ilvl w:val="0"/>
          <w:numId w:val="3"/>
        </w:num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>il periodo di conservazione dei dati è direttamente correlato alla durata della procedura d’appalto e all’espletamento di tutti gli obblighi di legge anche successivi alla procedura medesima.  Successivamente alla cessazione del procedimento, i dati saranno conservati in conformità alle norme sulla conservazione della documentazione amministrativa;</w:t>
      </w:r>
    </w:p>
    <w:p w14:paraId="043C3D18" w14:textId="77777777" w:rsidR="007B7039" w:rsidRDefault="007B7039" w:rsidP="007602F2">
      <w:pPr>
        <w:numPr>
          <w:ilvl w:val="0"/>
          <w:numId w:val="3"/>
        </w:num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  <w:r>
        <w:rPr>
          <w:rFonts w:asciiTheme="majorHAnsi" w:hAnsiTheme="majorHAnsi" w:cs="Calibri Light"/>
          <w:sz w:val="20"/>
          <w:szCs w:val="20"/>
        </w:rPr>
        <w:t xml:space="preserve">contro il trattamento dei dati è possibile proporre reclamo al Garante della privacy, avente sede in piazza Venezia n° 11, 00187 Roma, in conformità con le procedure stabilite </w:t>
      </w:r>
      <w:r w:rsidR="00C417C5">
        <w:rPr>
          <w:rFonts w:asciiTheme="majorHAnsi" w:hAnsiTheme="majorHAnsi" w:cs="Calibri Light"/>
          <w:sz w:val="20"/>
          <w:szCs w:val="20"/>
        </w:rPr>
        <w:t>dall’art. 57, paragrafo 1, lettera f) del Regolamento (UE) 2016/679.</w:t>
      </w:r>
    </w:p>
    <w:p w14:paraId="1600877B" w14:textId="77777777" w:rsidR="00C417C5" w:rsidRDefault="00C417C5" w:rsidP="00C417C5">
      <w:pPr>
        <w:spacing w:line="360" w:lineRule="auto"/>
        <w:ind w:right="283"/>
        <w:jc w:val="both"/>
        <w:rPr>
          <w:rFonts w:asciiTheme="majorHAnsi" w:hAnsiTheme="majorHAnsi" w:cs="Calibri Light"/>
          <w:sz w:val="20"/>
          <w:szCs w:val="20"/>
        </w:rPr>
      </w:pPr>
    </w:p>
    <w:p w14:paraId="2D5A3148" w14:textId="77777777" w:rsidR="00C029B1" w:rsidRPr="000103E4" w:rsidRDefault="002E3A47" w:rsidP="002E3A47">
      <w:pPr>
        <w:spacing w:line="360" w:lineRule="auto"/>
        <w:ind w:right="283"/>
        <w:jc w:val="center"/>
        <w:rPr>
          <w:rFonts w:ascii="Calibri Light" w:hAnsi="Calibri Light" w:cs="Calibri Light"/>
          <w:b/>
          <w:bCs/>
          <w:sz w:val="20"/>
          <w:szCs w:val="20"/>
        </w:rPr>
      </w:pPr>
      <w:r w:rsidRPr="000103E4">
        <w:rPr>
          <w:rFonts w:ascii="Calibri Light" w:hAnsi="Calibri Light" w:cs="Calibri Light"/>
          <w:b/>
          <w:bCs/>
          <w:sz w:val="20"/>
          <w:szCs w:val="20"/>
        </w:rPr>
        <w:t>Offre</w:t>
      </w:r>
    </w:p>
    <w:p w14:paraId="78216873" w14:textId="77777777" w:rsidR="002E3A47" w:rsidRPr="005D5436" w:rsidRDefault="0002733C" w:rsidP="002E3A47">
      <w:pPr>
        <w:widowControl w:val="0"/>
        <w:autoSpaceDE w:val="0"/>
        <w:autoSpaceDN w:val="0"/>
        <w:spacing w:before="1"/>
        <w:jc w:val="both"/>
        <w:rPr>
          <w:rFonts w:ascii="Calibri Light" w:hAnsi="Calibri Light" w:cs="Calibri Light"/>
          <w:sz w:val="20"/>
          <w:szCs w:val="20"/>
        </w:rPr>
      </w:pPr>
      <w:r w:rsidRPr="005D5436">
        <w:rPr>
          <w:rFonts w:ascii="Calibri Light" w:hAnsi="Calibri Light" w:cs="Calibri Light"/>
          <w:bCs/>
          <w:sz w:val="20"/>
          <w:szCs w:val="20"/>
        </w:rPr>
        <w:t xml:space="preserve">Il seguente prezzo per il servizio </w:t>
      </w:r>
      <w:r w:rsidRPr="005D5436">
        <w:rPr>
          <w:rFonts w:ascii="Calibri Light" w:hAnsi="Calibri Light" w:cs="Calibri Light"/>
          <w:sz w:val="20"/>
          <w:szCs w:val="20"/>
        </w:rPr>
        <w:t>Trasporto scolastico e sorveglianza per l’anno scolastico 2026/2027</w:t>
      </w:r>
    </w:p>
    <w:p w14:paraId="34B1070D" w14:textId="77777777" w:rsidR="0002733C" w:rsidRPr="005D5436" w:rsidRDefault="0002733C" w:rsidP="002E3A47">
      <w:pPr>
        <w:widowControl w:val="0"/>
        <w:autoSpaceDE w:val="0"/>
        <w:autoSpaceDN w:val="0"/>
        <w:spacing w:before="1"/>
        <w:jc w:val="both"/>
        <w:rPr>
          <w:rFonts w:ascii="Calibri Light" w:hAnsi="Calibri Light" w:cs="Calibri Light"/>
          <w:sz w:val="20"/>
          <w:szCs w:val="20"/>
        </w:rPr>
      </w:pPr>
    </w:p>
    <w:p w14:paraId="0668608F" w14:textId="77777777" w:rsidR="0002733C" w:rsidRPr="005D5436" w:rsidRDefault="0002733C" w:rsidP="002E3A47">
      <w:pPr>
        <w:widowControl w:val="0"/>
        <w:autoSpaceDE w:val="0"/>
        <w:autoSpaceDN w:val="0"/>
        <w:spacing w:before="1"/>
        <w:jc w:val="both"/>
        <w:rPr>
          <w:rFonts w:ascii="Calibri Light" w:hAnsi="Calibri Light" w:cs="Calibri Light"/>
          <w:bCs/>
          <w:sz w:val="20"/>
          <w:szCs w:val="20"/>
        </w:rPr>
      </w:pPr>
      <w:r w:rsidRPr="005D5436">
        <w:rPr>
          <w:rFonts w:ascii="Calibri Light" w:hAnsi="Calibri Light" w:cs="Calibri Light"/>
          <w:sz w:val="20"/>
          <w:szCs w:val="20"/>
          <w:highlight w:val="lightGray"/>
        </w:rPr>
        <w:t>______________________</w:t>
      </w:r>
      <w:proofErr w:type="gramStart"/>
      <w:r w:rsidRPr="005D5436">
        <w:rPr>
          <w:rFonts w:ascii="Calibri Light" w:hAnsi="Calibri Light" w:cs="Calibri Light"/>
          <w:sz w:val="20"/>
          <w:szCs w:val="20"/>
          <w:highlight w:val="lightGray"/>
        </w:rPr>
        <w:t>_</w:t>
      </w:r>
      <w:r w:rsidR="005D5436" w:rsidRPr="005D5436">
        <w:rPr>
          <w:rFonts w:ascii="Calibri Light" w:hAnsi="Calibri Light" w:cs="Calibri Light"/>
          <w:sz w:val="20"/>
          <w:szCs w:val="20"/>
        </w:rPr>
        <w:t xml:space="preserve">  comprensivo</w:t>
      </w:r>
      <w:proofErr w:type="gramEnd"/>
      <w:r w:rsidR="005D5436" w:rsidRPr="005D5436">
        <w:rPr>
          <w:rFonts w:ascii="Calibri Light" w:hAnsi="Calibri Light" w:cs="Calibri Light"/>
          <w:sz w:val="20"/>
          <w:szCs w:val="20"/>
        </w:rPr>
        <w:t xml:space="preserve"> </w:t>
      </w:r>
      <w:r w:rsidR="005D5436" w:rsidRPr="005D5436">
        <w:rPr>
          <w:rFonts w:ascii="Calibri Light" w:hAnsi="Calibri Light" w:cs="Calibri Light"/>
          <w:sz w:val="20"/>
          <w:szCs w:val="20"/>
          <w:lang w:eastAsia="en-US"/>
        </w:rPr>
        <w:t>del costo del personale, manutenzione e spese generali</w:t>
      </w:r>
      <w:r w:rsidR="00DA71C3">
        <w:rPr>
          <w:rFonts w:ascii="Calibri Light" w:hAnsi="Calibri Light" w:cs="Calibri Light"/>
          <w:sz w:val="20"/>
          <w:szCs w:val="20"/>
          <w:lang w:eastAsia="en-US"/>
        </w:rPr>
        <w:t>,</w:t>
      </w:r>
      <w:r w:rsidR="005D5436" w:rsidRPr="005D5436">
        <w:rPr>
          <w:rFonts w:ascii="Calibri Light" w:hAnsi="Calibri Light" w:cs="Calibri Light"/>
          <w:sz w:val="20"/>
          <w:szCs w:val="20"/>
          <w:lang w:eastAsia="en-US"/>
        </w:rPr>
        <w:t xml:space="preserve"> della spesa carburante nonché del margine operativo lordo e al netto della sola iva 10%</w:t>
      </w:r>
      <w:r w:rsidR="005D5436">
        <w:rPr>
          <w:rFonts w:ascii="Calibri Light" w:hAnsi="Calibri Light" w:cs="Calibri Light"/>
          <w:sz w:val="20"/>
          <w:szCs w:val="20"/>
          <w:lang w:eastAsia="en-US"/>
        </w:rPr>
        <w:t>.</w:t>
      </w:r>
    </w:p>
    <w:p w14:paraId="6D4CF176" w14:textId="77777777" w:rsidR="00036D70" w:rsidRDefault="00036D70" w:rsidP="002E3A47">
      <w:pPr>
        <w:widowControl w:val="0"/>
        <w:autoSpaceDE w:val="0"/>
        <w:autoSpaceDN w:val="0"/>
        <w:spacing w:before="1"/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3BD83FD1" w14:textId="77777777" w:rsidR="002E3A47" w:rsidRPr="00E52340" w:rsidRDefault="002E3A47" w:rsidP="002E3A47">
      <w:pPr>
        <w:widowControl w:val="0"/>
        <w:autoSpaceDE w:val="0"/>
        <w:autoSpaceDN w:val="0"/>
        <w:spacing w:before="1"/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721509D1" w14:textId="77777777" w:rsidR="002E3A47" w:rsidRPr="00E52340" w:rsidRDefault="002E3A47" w:rsidP="002E3A47">
      <w:pPr>
        <w:widowControl w:val="0"/>
        <w:autoSpaceDE w:val="0"/>
        <w:autoSpaceDN w:val="0"/>
        <w:spacing w:before="1"/>
        <w:jc w:val="both"/>
        <w:rPr>
          <w:rFonts w:ascii="Calibri Light" w:hAnsi="Calibri Light" w:cs="Calibri Light"/>
          <w:bCs/>
          <w:sz w:val="20"/>
          <w:szCs w:val="20"/>
        </w:rPr>
      </w:pPr>
      <w:r w:rsidRPr="00E52340">
        <w:rPr>
          <w:rFonts w:ascii="Calibri Light" w:hAnsi="Calibri Light" w:cs="Calibri Light"/>
          <w:bCs/>
          <w:sz w:val="20"/>
          <w:szCs w:val="20"/>
        </w:rPr>
        <w:t>Di dare atto che:</w:t>
      </w:r>
    </w:p>
    <w:p w14:paraId="2C268F69" w14:textId="77777777" w:rsidR="002E3A47" w:rsidRPr="00E52340" w:rsidRDefault="002E3A47" w:rsidP="002E3A47">
      <w:pPr>
        <w:widowControl w:val="0"/>
        <w:autoSpaceDE w:val="0"/>
        <w:autoSpaceDN w:val="0"/>
        <w:spacing w:before="1"/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5E588BFB" w14:textId="77777777" w:rsidR="002E3A47" w:rsidRDefault="002E3A47" w:rsidP="005D5436">
      <w:pPr>
        <w:widowControl w:val="0"/>
        <w:numPr>
          <w:ilvl w:val="0"/>
          <w:numId w:val="7"/>
        </w:numPr>
        <w:autoSpaceDE w:val="0"/>
        <w:autoSpaceDN w:val="0"/>
        <w:spacing w:before="1"/>
        <w:jc w:val="both"/>
        <w:rPr>
          <w:rFonts w:ascii="Calibri Light" w:hAnsi="Calibri Light" w:cs="Calibri Light"/>
          <w:bCs/>
          <w:sz w:val="20"/>
          <w:szCs w:val="20"/>
        </w:rPr>
      </w:pPr>
      <w:r w:rsidRPr="00E52340">
        <w:rPr>
          <w:rFonts w:ascii="Calibri Light" w:hAnsi="Calibri Light" w:cs="Calibri Light"/>
          <w:bCs/>
          <w:sz w:val="20"/>
          <w:szCs w:val="20"/>
        </w:rPr>
        <w:t xml:space="preserve">il costo del proprio personale stimato per l’esecuzione dell’appalto è pari </w:t>
      </w:r>
      <w:proofErr w:type="gramStart"/>
      <w:r w:rsidRPr="00E52340">
        <w:rPr>
          <w:rFonts w:ascii="Calibri Light" w:hAnsi="Calibri Light" w:cs="Calibri Light"/>
          <w:bCs/>
          <w:sz w:val="20"/>
          <w:szCs w:val="20"/>
        </w:rPr>
        <w:t>ad  €</w:t>
      </w:r>
      <w:proofErr w:type="gramEnd"/>
      <w:r w:rsidRPr="00D66362">
        <w:rPr>
          <w:rFonts w:ascii="Calibri Light" w:hAnsi="Calibri Light" w:cs="Calibri Light"/>
          <w:bCs/>
          <w:sz w:val="20"/>
          <w:szCs w:val="20"/>
          <w:highlight w:val="lightGray"/>
        </w:rPr>
        <w:t>…………………………</w:t>
      </w:r>
      <w:proofErr w:type="gramStart"/>
      <w:r w:rsidRPr="00D66362">
        <w:rPr>
          <w:rFonts w:ascii="Calibri Light" w:hAnsi="Calibri Light" w:cs="Calibri Light"/>
          <w:bCs/>
          <w:sz w:val="20"/>
          <w:szCs w:val="20"/>
          <w:highlight w:val="lightGray"/>
        </w:rPr>
        <w:t>…….</w:t>
      </w:r>
      <w:proofErr w:type="gramEnd"/>
      <w:r w:rsidRPr="00D66362">
        <w:rPr>
          <w:rFonts w:ascii="Calibri Light" w:hAnsi="Calibri Light" w:cs="Calibri Light"/>
          <w:bCs/>
          <w:sz w:val="20"/>
          <w:szCs w:val="20"/>
          <w:highlight w:val="lightGray"/>
        </w:rPr>
        <w:t>.</w:t>
      </w:r>
      <w:r w:rsidRPr="00E52340">
        <w:rPr>
          <w:rFonts w:ascii="Calibri Light" w:hAnsi="Calibri Light" w:cs="Calibri Light"/>
          <w:bCs/>
          <w:sz w:val="20"/>
          <w:szCs w:val="20"/>
        </w:rPr>
        <w:t>sulla base del CCNL applicato dall’impresa, che risulta essere</w:t>
      </w:r>
      <w:r w:rsidRPr="00D66362">
        <w:rPr>
          <w:rFonts w:ascii="Calibri Light" w:hAnsi="Calibri Light" w:cs="Calibri Light"/>
          <w:bCs/>
          <w:sz w:val="20"/>
          <w:szCs w:val="20"/>
          <w:highlight w:val="lightGray"/>
        </w:rPr>
        <w:t>………………………………..</w:t>
      </w:r>
      <w:r w:rsidRPr="00E52340">
        <w:rPr>
          <w:rFonts w:ascii="Calibri Light" w:hAnsi="Calibri Light" w:cs="Calibri Light"/>
          <w:bCs/>
          <w:sz w:val="20"/>
          <w:szCs w:val="20"/>
        </w:rPr>
        <w:t>.</w:t>
      </w:r>
    </w:p>
    <w:p w14:paraId="05FEF80D" w14:textId="77777777" w:rsidR="005D5436" w:rsidRDefault="005D5436" w:rsidP="005D5436">
      <w:pPr>
        <w:widowControl w:val="0"/>
        <w:autoSpaceDE w:val="0"/>
        <w:autoSpaceDN w:val="0"/>
        <w:spacing w:before="1"/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217EB25D" w14:textId="77777777" w:rsidR="005D5436" w:rsidRPr="005D5436" w:rsidRDefault="005D5436" w:rsidP="005D5436">
      <w:pPr>
        <w:widowControl w:val="0"/>
        <w:autoSpaceDE w:val="0"/>
        <w:autoSpaceDN w:val="0"/>
        <w:spacing w:before="1"/>
        <w:jc w:val="both"/>
        <w:rPr>
          <w:rFonts w:ascii="Calibri Light" w:hAnsi="Calibri Light" w:cs="Calibri Light"/>
          <w:bCs/>
          <w:sz w:val="20"/>
          <w:szCs w:val="20"/>
          <w:u w:val="single"/>
        </w:rPr>
      </w:pPr>
      <w:proofErr w:type="spellStart"/>
      <w:r w:rsidRPr="005D5436">
        <w:rPr>
          <w:rFonts w:ascii="Calibri Light" w:hAnsi="Calibri Light" w:cs="Calibri Light"/>
          <w:bCs/>
          <w:sz w:val="20"/>
          <w:szCs w:val="20"/>
          <w:u w:val="single"/>
        </w:rPr>
        <w:t>n.b</w:t>
      </w:r>
      <w:proofErr w:type="spellEnd"/>
      <w:r w:rsidRPr="005D5436">
        <w:rPr>
          <w:rFonts w:ascii="Calibri Light" w:hAnsi="Calibri Light" w:cs="Calibri Light"/>
          <w:bCs/>
          <w:sz w:val="20"/>
          <w:szCs w:val="20"/>
          <w:u w:val="single"/>
        </w:rPr>
        <w:t xml:space="preserve"> l’operatore economico può presentare un ribasso anche sul costo della manodopera solo se dimostra che il minor costo deriva da una propria organizzazione aziendale più efficiente o da altri elementi giustificativi, fermo restando il rispetto dei minimi salariali inderogabili previsti dal CCNL applicabile.</w:t>
      </w:r>
    </w:p>
    <w:p w14:paraId="148D50A3" w14:textId="77777777" w:rsidR="002E3A47" w:rsidRPr="00E52340" w:rsidRDefault="002E3A47" w:rsidP="002E3A47">
      <w:pPr>
        <w:widowControl w:val="0"/>
        <w:autoSpaceDE w:val="0"/>
        <w:autoSpaceDN w:val="0"/>
        <w:spacing w:before="1"/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0C5B2F32" w14:textId="77777777" w:rsidR="002E3A47" w:rsidRPr="00E52340" w:rsidRDefault="002E3A47" w:rsidP="007602F2">
      <w:pPr>
        <w:widowControl w:val="0"/>
        <w:numPr>
          <w:ilvl w:val="0"/>
          <w:numId w:val="6"/>
        </w:numPr>
        <w:autoSpaceDE w:val="0"/>
        <w:autoSpaceDN w:val="0"/>
        <w:spacing w:before="1" w:after="200" w:line="276" w:lineRule="auto"/>
        <w:ind w:left="0" w:firstLine="0"/>
        <w:jc w:val="both"/>
        <w:rPr>
          <w:rFonts w:ascii="Calibri Light" w:hAnsi="Calibri Light" w:cs="Calibri Light"/>
          <w:bCs/>
          <w:sz w:val="20"/>
          <w:szCs w:val="20"/>
        </w:rPr>
      </w:pPr>
      <w:r w:rsidRPr="00E52340">
        <w:rPr>
          <w:rFonts w:ascii="Calibri Light" w:hAnsi="Calibri Light" w:cs="Calibri Light"/>
          <w:bCs/>
          <w:sz w:val="20"/>
          <w:szCs w:val="20"/>
        </w:rPr>
        <w:t>i costi interni aziendali per la sicurezza sono stati stimati, in relazione all’appalto da eseguire, pari ad €</w:t>
      </w:r>
      <w:r w:rsidRPr="00D66362">
        <w:rPr>
          <w:rFonts w:ascii="Calibri Light" w:hAnsi="Calibri Light" w:cs="Calibri Light"/>
          <w:bCs/>
          <w:sz w:val="20"/>
          <w:szCs w:val="20"/>
          <w:highlight w:val="lightGray"/>
        </w:rPr>
        <w:t>…………………</w:t>
      </w:r>
      <w:proofErr w:type="gramStart"/>
      <w:r w:rsidRPr="00D66362">
        <w:rPr>
          <w:rFonts w:ascii="Calibri Light" w:hAnsi="Calibri Light" w:cs="Calibri Light"/>
          <w:bCs/>
          <w:sz w:val="20"/>
          <w:szCs w:val="20"/>
          <w:highlight w:val="lightGray"/>
        </w:rPr>
        <w:t>…….</w:t>
      </w:r>
      <w:proofErr w:type="gramEnd"/>
      <w:r w:rsidRPr="00D66362">
        <w:rPr>
          <w:rFonts w:ascii="Calibri Light" w:hAnsi="Calibri Light" w:cs="Calibri Light"/>
          <w:bCs/>
          <w:sz w:val="20"/>
          <w:szCs w:val="20"/>
          <w:highlight w:val="lightGray"/>
        </w:rPr>
        <w:t>.</w:t>
      </w:r>
    </w:p>
    <w:p w14:paraId="212E4A90" w14:textId="77777777" w:rsidR="002E3A47" w:rsidRPr="00E52340" w:rsidRDefault="002E3A47" w:rsidP="002E3A47">
      <w:pPr>
        <w:widowControl w:val="0"/>
        <w:autoSpaceDE w:val="0"/>
        <w:autoSpaceDN w:val="0"/>
        <w:spacing w:before="1"/>
        <w:jc w:val="both"/>
        <w:rPr>
          <w:rFonts w:ascii="Calibri Light" w:hAnsi="Calibri Light" w:cs="Calibri Light"/>
          <w:b/>
          <w:sz w:val="20"/>
          <w:szCs w:val="20"/>
        </w:rPr>
      </w:pPr>
    </w:p>
    <w:p w14:paraId="07EF2F09" w14:textId="77777777" w:rsidR="002E3A47" w:rsidRPr="00E52340" w:rsidRDefault="002E3A47" w:rsidP="002E3A47">
      <w:pPr>
        <w:jc w:val="both"/>
        <w:rPr>
          <w:rFonts w:ascii="Calibri Light" w:hAnsi="Calibri Light" w:cs="Calibri Light"/>
          <w:sz w:val="20"/>
          <w:szCs w:val="20"/>
        </w:rPr>
      </w:pPr>
      <w:r w:rsidRPr="00E52340">
        <w:rPr>
          <w:rFonts w:ascii="Calibri Light" w:hAnsi="Calibri Light" w:cs="Calibri Light"/>
          <w:sz w:val="20"/>
          <w:szCs w:val="20"/>
        </w:rPr>
        <w:t>Dichiara remunerativa l’offerta economica presentata giacché per la sua formulazione ha preso atto e tenuto conto</w:t>
      </w:r>
      <w:r w:rsidRPr="00E52340">
        <w:rPr>
          <w:rFonts w:ascii="Calibri Light" w:hAnsi="Calibri Light" w:cs="Calibri Light"/>
          <w:sz w:val="20"/>
          <w:szCs w:val="20"/>
        </w:rPr>
        <w:tab/>
        <w:t xml:space="preserve">delle condizioni contrattuali e degli oneri compresi quelli eventuali relativi in materia di sicurezza, di assicurazione, di condizioni di lavoro e di previdenza e assistenza in vigore nel luogo dove devono essere svolti i </w:t>
      </w:r>
      <w:r w:rsidR="00040F98">
        <w:rPr>
          <w:rFonts w:ascii="Calibri Light" w:hAnsi="Calibri Light" w:cs="Calibri Light"/>
          <w:sz w:val="20"/>
          <w:szCs w:val="20"/>
        </w:rPr>
        <w:t>servizi</w:t>
      </w:r>
      <w:r w:rsidRPr="00E52340">
        <w:rPr>
          <w:rFonts w:ascii="Calibri Light" w:hAnsi="Calibri Light" w:cs="Calibri Light"/>
          <w:sz w:val="20"/>
          <w:szCs w:val="20"/>
        </w:rPr>
        <w:t xml:space="preserve"> e</w:t>
      </w:r>
      <w:r w:rsidRPr="00E52340">
        <w:rPr>
          <w:rFonts w:ascii="Calibri Light" w:hAnsi="Calibri Light" w:cs="Calibri Light"/>
          <w:sz w:val="20"/>
          <w:szCs w:val="20"/>
        </w:rPr>
        <w:tab/>
        <w:t xml:space="preserve">di tutte le circostanze generali, particolari e locali, nessuna esclusa ed eccettuata, che possono avere influito o influire sia sulla prestazione dei </w:t>
      </w:r>
      <w:r w:rsidR="00040F98">
        <w:rPr>
          <w:rFonts w:ascii="Calibri Light" w:hAnsi="Calibri Light" w:cs="Calibri Light"/>
          <w:sz w:val="20"/>
          <w:szCs w:val="20"/>
        </w:rPr>
        <w:t>servizi</w:t>
      </w:r>
      <w:r w:rsidRPr="00E52340">
        <w:rPr>
          <w:rFonts w:ascii="Calibri Light" w:hAnsi="Calibri Light" w:cs="Calibri Light"/>
          <w:sz w:val="20"/>
          <w:szCs w:val="20"/>
        </w:rPr>
        <w:t>, sia sulla determinazione della propria offerta.</w:t>
      </w:r>
    </w:p>
    <w:p w14:paraId="7DEC3300" w14:textId="77777777" w:rsidR="002E3A47" w:rsidRPr="00E52340" w:rsidRDefault="002E3A47" w:rsidP="002E3A47">
      <w:pPr>
        <w:jc w:val="both"/>
        <w:rPr>
          <w:rFonts w:ascii="Calibri Light" w:hAnsi="Calibri Light" w:cs="Calibri Light"/>
          <w:sz w:val="20"/>
          <w:szCs w:val="20"/>
        </w:rPr>
      </w:pPr>
      <w:r w:rsidRPr="00E52340">
        <w:rPr>
          <w:rFonts w:ascii="Calibri Light" w:hAnsi="Calibri Light" w:cs="Calibri Light"/>
          <w:sz w:val="20"/>
          <w:szCs w:val="20"/>
        </w:rPr>
        <w:t xml:space="preserve">Si impegna pertanto in caso di aggiudicazione dell’appalto, ad eseguire i </w:t>
      </w:r>
      <w:r w:rsidR="00040F98">
        <w:rPr>
          <w:rFonts w:ascii="Calibri Light" w:hAnsi="Calibri Light" w:cs="Calibri Light"/>
          <w:sz w:val="20"/>
          <w:szCs w:val="20"/>
        </w:rPr>
        <w:t>servizi</w:t>
      </w:r>
      <w:r w:rsidRPr="00E52340">
        <w:rPr>
          <w:rFonts w:ascii="Calibri Light" w:hAnsi="Calibri Light" w:cs="Calibri Light"/>
          <w:sz w:val="20"/>
          <w:szCs w:val="20"/>
        </w:rPr>
        <w:t xml:space="preserve"> al prezzo offerto, che riconosce remunerativo.</w:t>
      </w:r>
    </w:p>
    <w:p w14:paraId="696D72D2" w14:textId="77777777" w:rsidR="002E3A47" w:rsidRPr="00E52340" w:rsidRDefault="002E3A47" w:rsidP="002E3A47">
      <w:pPr>
        <w:jc w:val="both"/>
        <w:rPr>
          <w:rFonts w:ascii="Calibri Light" w:hAnsi="Calibri Light" w:cs="Calibri Light"/>
          <w:sz w:val="20"/>
          <w:szCs w:val="20"/>
        </w:rPr>
      </w:pPr>
    </w:p>
    <w:p w14:paraId="26DACAD1" w14:textId="77777777" w:rsidR="002E3A47" w:rsidRPr="00E52340" w:rsidRDefault="002E3A47" w:rsidP="002E3A47">
      <w:pPr>
        <w:jc w:val="both"/>
        <w:rPr>
          <w:rFonts w:ascii="Calibri Light" w:hAnsi="Calibri Light" w:cs="Calibri Light"/>
          <w:sz w:val="20"/>
          <w:szCs w:val="20"/>
        </w:rPr>
      </w:pPr>
    </w:p>
    <w:p w14:paraId="32A37650" w14:textId="77777777" w:rsidR="002E3A47" w:rsidRPr="00E52340" w:rsidRDefault="002E3A47" w:rsidP="002E3A47">
      <w:pPr>
        <w:autoSpaceDE w:val="0"/>
        <w:autoSpaceDN w:val="0"/>
        <w:ind w:firstLine="142"/>
        <w:jc w:val="both"/>
        <w:rPr>
          <w:rFonts w:ascii="Calibri Light" w:hAnsi="Calibri Light" w:cs="Calibri Light"/>
          <w:color w:val="000000"/>
          <w:sz w:val="20"/>
          <w:szCs w:val="20"/>
          <w:lang w:eastAsia="en-US"/>
        </w:rPr>
      </w:pPr>
      <w:r w:rsidRPr="00E52340">
        <w:rPr>
          <w:rFonts w:ascii="Calibri Light" w:hAnsi="Calibri Light" w:cs="Calibri Light"/>
          <w:color w:val="000000"/>
          <w:sz w:val="20"/>
          <w:szCs w:val="20"/>
          <w:lang w:eastAsia="en-US"/>
        </w:rPr>
        <w:t xml:space="preserve">L’impresa rappresentata dal sottoscritto si impegna  a  garantire al personale impiegato nei </w:t>
      </w:r>
      <w:r w:rsidR="00040F98">
        <w:rPr>
          <w:rFonts w:ascii="Calibri Light" w:hAnsi="Calibri Light" w:cs="Calibri Light"/>
          <w:color w:val="000000"/>
          <w:sz w:val="20"/>
          <w:szCs w:val="20"/>
          <w:lang w:eastAsia="en-US"/>
        </w:rPr>
        <w:t>servizi</w:t>
      </w:r>
      <w:r w:rsidRPr="00E52340">
        <w:rPr>
          <w:rFonts w:ascii="Calibri Light" w:hAnsi="Calibri Light" w:cs="Calibri Light"/>
          <w:color w:val="000000"/>
          <w:sz w:val="20"/>
          <w:szCs w:val="20"/>
          <w:lang w:eastAsia="en-US"/>
        </w:rPr>
        <w:t xml:space="preserve"> il contratto collettivo nazionale e territoriale in vigore per il settore e per la zona nella quale si eseguono le prestazioni di lavoro, stipulato dalle associazioni dei datori e dei prestatori di lavoro comparativamente più rappresentative sul piano nazionale e quello il cui ambito di applicazione sia strettamente connesso con l’attività oggetto dell’appalto svolta dall’impresa anche in maniera prevalente, nonché garantire le stesse tutele economiche e normative per i lavoratori in subappalto rispetto ai dipendenti dell’appaltatore e contro il lavoro irregolare;</w:t>
      </w:r>
    </w:p>
    <w:p w14:paraId="43FEB25B" w14:textId="77777777" w:rsidR="002E3A47" w:rsidRPr="00E52340" w:rsidRDefault="002E3A47" w:rsidP="002E3A47">
      <w:pPr>
        <w:autoSpaceDE w:val="0"/>
        <w:autoSpaceDN w:val="0"/>
        <w:ind w:firstLine="142"/>
        <w:jc w:val="both"/>
        <w:rPr>
          <w:rFonts w:ascii="Calibri Light" w:hAnsi="Calibri Light" w:cs="Calibri Light"/>
          <w:color w:val="000000"/>
          <w:sz w:val="20"/>
          <w:szCs w:val="20"/>
          <w:lang w:eastAsia="en-US"/>
        </w:rPr>
      </w:pPr>
      <w:r w:rsidRPr="00E52340">
        <w:rPr>
          <w:rFonts w:ascii="Calibri Light" w:hAnsi="Calibri Light" w:cs="Calibri Light"/>
          <w:color w:val="000000"/>
          <w:sz w:val="20"/>
          <w:szCs w:val="20"/>
          <w:lang w:eastAsia="en-US"/>
        </w:rPr>
        <w:t>Si attesta altresì che l’indicazione dei propri costi di manodopera e degli oneri aziendali di sicurezza deriva da una valutazione effettuata sulla base delle attuali capacità produttive dell’impresa e dei costi effettivi sino ad oggi sostenuti, posti in rapporto all’appalto cui si concorre.</w:t>
      </w:r>
    </w:p>
    <w:p w14:paraId="1D0D17FD" w14:textId="77777777" w:rsidR="002E3A47" w:rsidRPr="00E52340" w:rsidRDefault="002E3A47" w:rsidP="002E3A47">
      <w:pPr>
        <w:autoSpaceDE w:val="0"/>
        <w:autoSpaceDN w:val="0"/>
        <w:ind w:firstLine="142"/>
        <w:jc w:val="both"/>
        <w:rPr>
          <w:rFonts w:ascii="Calibri Light" w:hAnsi="Calibri Light" w:cs="Calibri Light"/>
          <w:color w:val="000000"/>
          <w:sz w:val="20"/>
          <w:szCs w:val="20"/>
          <w:lang w:eastAsia="en-US"/>
        </w:rPr>
      </w:pPr>
      <w:r w:rsidRPr="00E52340">
        <w:rPr>
          <w:rFonts w:ascii="Calibri Light" w:hAnsi="Calibri Light" w:cs="Calibri Light"/>
          <w:color w:val="000000"/>
          <w:sz w:val="20"/>
          <w:szCs w:val="20"/>
          <w:lang w:eastAsia="en-US"/>
        </w:rPr>
        <w:t xml:space="preserve">Pertanto, sulla base della stima effettuata, l’indicazione del corrispettivo contrattuale proposto è remunerativo per questa impresa, tenendo conto di tutte le condizioni necessarie per l’esecuzione dei </w:t>
      </w:r>
      <w:r w:rsidR="00040F98">
        <w:rPr>
          <w:rFonts w:ascii="Calibri Light" w:hAnsi="Calibri Light" w:cs="Calibri Light"/>
          <w:color w:val="000000"/>
          <w:sz w:val="20"/>
          <w:szCs w:val="20"/>
          <w:lang w:eastAsia="en-US"/>
        </w:rPr>
        <w:t>serviz</w:t>
      </w:r>
      <w:r w:rsidRPr="00E52340">
        <w:rPr>
          <w:rFonts w:ascii="Calibri Light" w:hAnsi="Calibri Light" w:cs="Calibri Light"/>
          <w:color w:val="000000"/>
          <w:sz w:val="20"/>
          <w:szCs w:val="20"/>
          <w:lang w:eastAsia="en-US"/>
        </w:rPr>
        <w:t>i, con particolare riferimento al costo della manodopera e degli oneri aziendali di sicurezza.</w:t>
      </w:r>
    </w:p>
    <w:p w14:paraId="1A5E10F7" w14:textId="77777777" w:rsidR="002E3A47" w:rsidRPr="00E52340" w:rsidRDefault="002E3A47" w:rsidP="002E3A47">
      <w:pPr>
        <w:autoSpaceDE w:val="0"/>
        <w:autoSpaceDN w:val="0"/>
        <w:ind w:firstLine="142"/>
        <w:jc w:val="both"/>
        <w:rPr>
          <w:rFonts w:ascii="Calibri Light" w:hAnsi="Calibri Light" w:cs="Calibri Light"/>
          <w:color w:val="000000"/>
          <w:sz w:val="20"/>
          <w:szCs w:val="20"/>
          <w:lang w:eastAsia="en-US"/>
        </w:rPr>
      </w:pPr>
    </w:p>
    <w:p w14:paraId="25BD9538" w14:textId="77777777" w:rsidR="002E3A47" w:rsidRPr="00E52340" w:rsidRDefault="002E3A47" w:rsidP="002E3A47">
      <w:pPr>
        <w:autoSpaceDE w:val="0"/>
        <w:autoSpaceDN w:val="0"/>
        <w:jc w:val="both"/>
        <w:rPr>
          <w:rFonts w:ascii="Calibri Light" w:hAnsi="Calibri Light" w:cs="Calibri Light"/>
          <w:color w:val="000000"/>
          <w:sz w:val="20"/>
          <w:szCs w:val="20"/>
          <w:lang w:eastAsia="en-US"/>
        </w:rPr>
      </w:pPr>
      <w:r w:rsidRPr="00E52340">
        <w:rPr>
          <w:rFonts w:ascii="Calibri Light" w:hAnsi="Calibri Light" w:cs="Calibri Light"/>
          <w:color w:val="000000"/>
          <w:sz w:val="20"/>
          <w:szCs w:val="20"/>
          <w:lang w:eastAsia="en-US"/>
        </w:rPr>
        <w:t xml:space="preserve">Esprime l’impegno a dimostrare, anche secondo quanto previsto dagli articoli 102 </w:t>
      </w:r>
      <w:proofErr w:type="gramStart"/>
      <w:r w:rsidRPr="00E52340">
        <w:rPr>
          <w:rFonts w:ascii="Calibri Light" w:hAnsi="Calibri Light" w:cs="Calibri Light"/>
          <w:color w:val="000000"/>
          <w:sz w:val="20"/>
          <w:szCs w:val="20"/>
          <w:lang w:eastAsia="en-US"/>
        </w:rPr>
        <w:t>e  110</w:t>
      </w:r>
      <w:proofErr w:type="gramEnd"/>
      <w:r w:rsidRPr="00E52340">
        <w:rPr>
          <w:rFonts w:ascii="Calibri Light" w:hAnsi="Calibri Light" w:cs="Calibri Light"/>
          <w:color w:val="000000"/>
          <w:sz w:val="20"/>
          <w:szCs w:val="20"/>
          <w:lang w:eastAsia="en-US"/>
        </w:rPr>
        <w:t xml:space="preserve"> del D. Lgs 36/2023, che l’importo complessivo offerto deriva dalle condizioni derivanti dalla propria organizzazione aziendale.</w:t>
      </w:r>
    </w:p>
    <w:p w14:paraId="751255BD" w14:textId="77777777" w:rsidR="002E3A47" w:rsidRPr="00E52340" w:rsidRDefault="002E3A47" w:rsidP="002E3A47">
      <w:pPr>
        <w:autoSpaceDE w:val="0"/>
        <w:autoSpaceDN w:val="0"/>
        <w:jc w:val="both"/>
        <w:rPr>
          <w:rFonts w:ascii="Calibri Light" w:hAnsi="Calibri Light" w:cs="Calibri Light"/>
          <w:color w:val="000000"/>
          <w:sz w:val="20"/>
          <w:szCs w:val="20"/>
          <w:lang w:eastAsia="en-US"/>
        </w:rPr>
      </w:pPr>
    </w:p>
    <w:p w14:paraId="5B70300A" w14:textId="77777777" w:rsidR="002E3A47" w:rsidRPr="00E52340" w:rsidRDefault="002E3A47" w:rsidP="002E3A47">
      <w:pPr>
        <w:autoSpaceDE w:val="0"/>
        <w:autoSpaceDN w:val="0"/>
        <w:jc w:val="both"/>
        <w:rPr>
          <w:rFonts w:ascii="Calibri Light" w:eastAsia="Batang" w:hAnsi="Calibri Light" w:cs="Calibri Light"/>
          <w:sz w:val="20"/>
          <w:szCs w:val="20"/>
        </w:rPr>
      </w:pPr>
    </w:p>
    <w:p w14:paraId="79EFDD8D" w14:textId="77777777" w:rsidR="002E3A47" w:rsidRPr="00E52340" w:rsidRDefault="002E3A47" w:rsidP="002E3A47">
      <w:pPr>
        <w:autoSpaceDE w:val="0"/>
        <w:autoSpaceDN w:val="0"/>
        <w:ind w:firstLine="142"/>
        <w:jc w:val="both"/>
        <w:rPr>
          <w:rFonts w:ascii="Calibri Light" w:eastAsia="Batang" w:hAnsi="Calibri Light" w:cs="Calibri Light"/>
          <w:sz w:val="20"/>
          <w:szCs w:val="20"/>
        </w:rPr>
      </w:pPr>
      <w:r w:rsidRPr="00E52340">
        <w:rPr>
          <w:rFonts w:ascii="Calibri Light" w:eastAsia="Batang" w:hAnsi="Calibri Light" w:cs="Calibri Light"/>
          <w:sz w:val="20"/>
          <w:szCs w:val="20"/>
        </w:rPr>
        <w:t>……</w:t>
      </w:r>
      <w:proofErr w:type="gramStart"/>
      <w:r w:rsidRPr="00E52340">
        <w:rPr>
          <w:rFonts w:ascii="Calibri Light" w:eastAsia="Batang" w:hAnsi="Calibri Light" w:cs="Calibri Light"/>
          <w:sz w:val="20"/>
          <w:szCs w:val="20"/>
        </w:rPr>
        <w:t>…….</w:t>
      </w:r>
      <w:proofErr w:type="gramEnd"/>
      <w:r w:rsidRPr="00E52340">
        <w:rPr>
          <w:rFonts w:ascii="Calibri Light" w:eastAsia="Batang" w:hAnsi="Calibri Light" w:cs="Calibri Light"/>
          <w:sz w:val="20"/>
          <w:szCs w:val="20"/>
        </w:rPr>
        <w:t>lì……</w:t>
      </w:r>
      <w:proofErr w:type="gramStart"/>
      <w:r w:rsidRPr="00E52340">
        <w:rPr>
          <w:rFonts w:ascii="Calibri Light" w:eastAsia="Batang" w:hAnsi="Calibri Light" w:cs="Calibri Light"/>
          <w:sz w:val="20"/>
          <w:szCs w:val="20"/>
        </w:rPr>
        <w:t>…….</w:t>
      </w:r>
      <w:proofErr w:type="gramEnd"/>
      <w:r w:rsidRPr="00E52340">
        <w:rPr>
          <w:rFonts w:ascii="Calibri Light" w:eastAsia="Batang" w:hAnsi="Calibri Light" w:cs="Calibri Light"/>
          <w:sz w:val="20"/>
          <w:szCs w:val="20"/>
        </w:rPr>
        <w:t>.</w:t>
      </w:r>
    </w:p>
    <w:p w14:paraId="021355F9" w14:textId="77777777" w:rsidR="002E3A47" w:rsidRPr="00E52340" w:rsidRDefault="002E3A47" w:rsidP="002E3A47">
      <w:pPr>
        <w:widowControl w:val="0"/>
        <w:tabs>
          <w:tab w:val="left" w:leader="dot" w:pos="8824"/>
        </w:tabs>
        <w:autoSpaceDN w:val="0"/>
        <w:jc w:val="center"/>
        <w:rPr>
          <w:rFonts w:ascii="Calibri Light" w:eastAsia="Batang" w:hAnsi="Calibri Light" w:cs="Calibri Light"/>
          <w:i/>
          <w:iCs/>
          <w:sz w:val="20"/>
          <w:szCs w:val="20"/>
        </w:rPr>
      </w:pPr>
    </w:p>
    <w:p w14:paraId="3AD5ECBA" w14:textId="77777777" w:rsidR="002E3A47" w:rsidRPr="00E52340" w:rsidRDefault="002E3A47" w:rsidP="002E3A47">
      <w:pPr>
        <w:widowControl w:val="0"/>
        <w:tabs>
          <w:tab w:val="left" w:leader="dot" w:pos="8824"/>
        </w:tabs>
        <w:autoSpaceDN w:val="0"/>
        <w:jc w:val="center"/>
        <w:rPr>
          <w:rFonts w:ascii="Calibri Light" w:eastAsia="Batang" w:hAnsi="Calibri Light" w:cs="Calibri Light"/>
          <w:i/>
          <w:iCs/>
          <w:sz w:val="20"/>
          <w:szCs w:val="20"/>
        </w:rPr>
      </w:pPr>
      <w:r w:rsidRPr="00E52340">
        <w:rPr>
          <w:rFonts w:ascii="Calibri Light" w:eastAsia="Batang" w:hAnsi="Calibri Light" w:cs="Calibri Light"/>
          <w:i/>
          <w:iCs/>
          <w:sz w:val="20"/>
          <w:szCs w:val="20"/>
        </w:rPr>
        <w:t>FIRMA DIGITALE</w:t>
      </w:r>
    </w:p>
    <w:p w14:paraId="3BE7690D" w14:textId="77777777" w:rsidR="002E3A47" w:rsidRPr="00E52340" w:rsidRDefault="002E3A47" w:rsidP="002E3A47">
      <w:pPr>
        <w:spacing w:line="360" w:lineRule="auto"/>
        <w:ind w:right="283"/>
        <w:jc w:val="center"/>
        <w:rPr>
          <w:rFonts w:ascii="Calibri Light" w:hAnsi="Calibri Light" w:cs="Calibri Light"/>
          <w:sz w:val="20"/>
          <w:szCs w:val="20"/>
        </w:rPr>
      </w:pPr>
    </w:p>
    <w:sectPr w:rsidR="002E3A47" w:rsidRPr="00E52340" w:rsidSect="0013314C">
      <w:footerReference w:type="first" r:id="rId9"/>
      <w:pgSz w:w="11907" w:h="16840" w:code="9"/>
      <w:pgMar w:top="567" w:right="992" w:bottom="0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EAE14" w14:textId="77777777" w:rsidR="003F4BFB" w:rsidRDefault="003F4BFB">
      <w:r>
        <w:separator/>
      </w:r>
    </w:p>
  </w:endnote>
  <w:endnote w:type="continuationSeparator" w:id="0">
    <w:p w14:paraId="50E101A0" w14:textId="77777777" w:rsidR="003F4BFB" w:rsidRDefault="003F4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Geneva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badi">
    <w:altName w:val="Abadi"/>
    <w:charset w:val="00"/>
    <w:family w:val="swiss"/>
    <w:pitch w:val="variable"/>
    <w:sig w:usb0="80000003" w:usb1="00000000" w:usb2="00000000" w:usb3="00000000" w:csb0="000000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altName w:val="¡Ë¢çE¢®Ec¢®E¡Ëc¡Ë¢ç¡Ë?IoUAA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D5B7" w14:textId="77777777" w:rsidR="009F1ECD" w:rsidRPr="009F1ECD" w:rsidRDefault="009F1ECD" w:rsidP="009F1ECD">
    <w:pPr>
      <w:autoSpaceDE w:val="0"/>
      <w:autoSpaceDN w:val="0"/>
      <w:adjustRightInd w:val="0"/>
      <w:rPr>
        <w:i/>
        <w:color w:val="000080"/>
        <w:sz w:val="16"/>
        <w:szCs w:val="16"/>
      </w:rPr>
    </w:pPr>
    <w:r w:rsidRPr="009F1ECD">
      <w:rPr>
        <w:i/>
        <w:sz w:val="16"/>
        <w:szCs w:val="16"/>
      </w:rPr>
      <w:t>Documento informatico firmato digitalmente ai sen</w:t>
    </w:r>
    <w:r>
      <w:rPr>
        <w:i/>
        <w:sz w:val="16"/>
        <w:szCs w:val="16"/>
      </w:rPr>
      <w:t>si</w:t>
    </w:r>
    <w:r w:rsidRPr="009F1ECD">
      <w:rPr>
        <w:i/>
        <w:sz w:val="16"/>
        <w:szCs w:val="16"/>
      </w:rPr>
      <w:t xml:space="preserve"> del </w:t>
    </w:r>
    <w:proofErr w:type="spellStart"/>
    <w:r w:rsidRPr="009F1ECD">
      <w:rPr>
        <w:i/>
        <w:sz w:val="16"/>
        <w:szCs w:val="16"/>
      </w:rPr>
      <w:t>D.Lgs</w:t>
    </w:r>
    <w:proofErr w:type="spellEnd"/>
    <w:r w:rsidRPr="009F1ECD">
      <w:rPr>
        <w:i/>
        <w:sz w:val="16"/>
        <w:szCs w:val="16"/>
      </w:rPr>
      <w:t xml:space="preserve"> 82/2005 </w:t>
    </w:r>
    <w:proofErr w:type="spellStart"/>
    <w:r w:rsidRPr="009F1ECD">
      <w:rPr>
        <w:i/>
        <w:sz w:val="16"/>
        <w:szCs w:val="16"/>
      </w:rPr>
      <w:t>s.m.i.</w:t>
    </w:r>
    <w:proofErr w:type="spellEnd"/>
    <w:r w:rsidRPr="009F1ECD">
      <w:rPr>
        <w:i/>
        <w:sz w:val="16"/>
        <w:szCs w:val="16"/>
      </w:rPr>
      <w:t xml:space="preserve"> e norme collegate, il quale sostituisce il documento cartaceo e la firma autografa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A2F25" w14:textId="77777777" w:rsidR="003F4BFB" w:rsidRDefault="003F4BFB">
      <w:r>
        <w:separator/>
      </w:r>
    </w:p>
  </w:footnote>
  <w:footnote w:type="continuationSeparator" w:id="0">
    <w:p w14:paraId="34FE4CA9" w14:textId="77777777" w:rsidR="003F4BFB" w:rsidRDefault="003F4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71F36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FE750D"/>
    <w:multiLevelType w:val="hybridMultilevel"/>
    <w:tmpl w:val="FFFFFFFF"/>
    <w:lvl w:ilvl="0" w:tplc="C32E7376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="Calibri Ligh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6F355D"/>
    <w:multiLevelType w:val="hybridMultilevel"/>
    <w:tmpl w:val="FFFFFFFF"/>
    <w:lvl w:ilvl="0" w:tplc="0410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352754"/>
    <w:multiLevelType w:val="hybridMultilevel"/>
    <w:tmpl w:val="FFFFFFFF"/>
    <w:lvl w:ilvl="0" w:tplc="7F46FD42">
      <w:start w:val="1"/>
      <w:numFmt w:val="bullet"/>
      <w:pStyle w:val="PLelencoP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BEE5DC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808B53E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72070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CAC717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DC630C4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44352466">
    <w:abstractNumId w:val="3"/>
  </w:num>
  <w:num w:numId="2" w16cid:durableId="1088889502">
    <w:abstractNumId w:val="0"/>
  </w:num>
  <w:num w:numId="3" w16cid:durableId="855925756">
    <w:abstractNumId w:val="1"/>
  </w:num>
  <w:num w:numId="4" w16cid:durableId="74014472">
    <w:abstractNumId w:val="4"/>
  </w:num>
  <w:num w:numId="5" w16cid:durableId="187334105">
    <w:abstractNumId w:val="5"/>
  </w:num>
  <w:num w:numId="6" w16cid:durableId="1003356324">
    <w:abstractNumId w:val="2"/>
  </w:num>
  <w:num w:numId="7" w16cid:durableId="843283542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04"/>
    <w:rsid w:val="00000A1A"/>
    <w:rsid w:val="00003236"/>
    <w:rsid w:val="00005325"/>
    <w:rsid w:val="00005948"/>
    <w:rsid w:val="00006638"/>
    <w:rsid w:val="00006657"/>
    <w:rsid w:val="000103E4"/>
    <w:rsid w:val="00012DB8"/>
    <w:rsid w:val="00012E3D"/>
    <w:rsid w:val="00013B44"/>
    <w:rsid w:val="00013D37"/>
    <w:rsid w:val="00015C0F"/>
    <w:rsid w:val="00020395"/>
    <w:rsid w:val="00021F94"/>
    <w:rsid w:val="0002733C"/>
    <w:rsid w:val="00033315"/>
    <w:rsid w:val="00036D70"/>
    <w:rsid w:val="00040D45"/>
    <w:rsid w:val="00040F98"/>
    <w:rsid w:val="0004177F"/>
    <w:rsid w:val="00046160"/>
    <w:rsid w:val="0005157A"/>
    <w:rsid w:val="00053FDB"/>
    <w:rsid w:val="00062BF6"/>
    <w:rsid w:val="00065392"/>
    <w:rsid w:val="0007002A"/>
    <w:rsid w:val="00070827"/>
    <w:rsid w:val="00073F59"/>
    <w:rsid w:val="000769BB"/>
    <w:rsid w:val="00087D0B"/>
    <w:rsid w:val="000931B3"/>
    <w:rsid w:val="000931BC"/>
    <w:rsid w:val="00093C6E"/>
    <w:rsid w:val="000943EF"/>
    <w:rsid w:val="000A09FF"/>
    <w:rsid w:val="000A2471"/>
    <w:rsid w:val="000A3829"/>
    <w:rsid w:val="000B0EE7"/>
    <w:rsid w:val="000B7AC3"/>
    <w:rsid w:val="000C1F34"/>
    <w:rsid w:val="000C2095"/>
    <w:rsid w:val="000C444E"/>
    <w:rsid w:val="000D2BB1"/>
    <w:rsid w:val="000F0027"/>
    <w:rsid w:val="000F12B7"/>
    <w:rsid w:val="000F1873"/>
    <w:rsid w:val="000F74FD"/>
    <w:rsid w:val="001003A0"/>
    <w:rsid w:val="00101BFD"/>
    <w:rsid w:val="00101E26"/>
    <w:rsid w:val="00120508"/>
    <w:rsid w:val="001224B5"/>
    <w:rsid w:val="00122F5C"/>
    <w:rsid w:val="00126920"/>
    <w:rsid w:val="00130E5D"/>
    <w:rsid w:val="00132A17"/>
    <w:rsid w:val="0013314C"/>
    <w:rsid w:val="00136FE8"/>
    <w:rsid w:val="0014233E"/>
    <w:rsid w:val="001468E8"/>
    <w:rsid w:val="00147E00"/>
    <w:rsid w:val="00150059"/>
    <w:rsid w:val="00151037"/>
    <w:rsid w:val="001510DC"/>
    <w:rsid w:val="0015397A"/>
    <w:rsid w:val="00161745"/>
    <w:rsid w:val="001703AA"/>
    <w:rsid w:val="001732E9"/>
    <w:rsid w:val="00173761"/>
    <w:rsid w:val="0017482F"/>
    <w:rsid w:val="00183654"/>
    <w:rsid w:val="00185DF9"/>
    <w:rsid w:val="00187178"/>
    <w:rsid w:val="00190714"/>
    <w:rsid w:val="00196EE8"/>
    <w:rsid w:val="00196F2F"/>
    <w:rsid w:val="001A2E4E"/>
    <w:rsid w:val="001A3DF1"/>
    <w:rsid w:val="001A5017"/>
    <w:rsid w:val="001B02AE"/>
    <w:rsid w:val="001B252D"/>
    <w:rsid w:val="001B36DE"/>
    <w:rsid w:val="001B56F9"/>
    <w:rsid w:val="001D010D"/>
    <w:rsid w:val="001D27B5"/>
    <w:rsid w:val="001E244E"/>
    <w:rsid w:val="001E376A"/>
    <w:rsid w:val="001E445D"/>
    <w:rsid w:val="001E489D"/>
    <w:rsid w:val="001E7E4E"/>
    <w:rsid w:val="001F171F"/>
    <w:rsid w:val="001F3FF0"/>
    <w:rsid w:val="001F59BE"/>
    <w:rsid w:val="001F5FF8"/>
    <w:rsid w:val="002164AA"/>
    <w:rsid w:val="0021667E"/>
    <w:rsid w:val="002213F3"/>
    <w:rsid w:val="002273AF"/>
    <w:rsid w:val="00230388"/>
    <w:rsid w:val="002356FC"/>
    <w:rsid w:val="00241591"/>
    <w:rsid w:val="00242180"/>
    <w:rsid w:val="00245FE2"/>
    <w:rsid w:val="00253C0B"/>
    <w:rsid w:val="00255EC5"/>
    <w:rsid w:val="00277810"/>
    <w:rsid w:val="0028678E"/>
    <w:rsid w:val="00286E74"/>
    <w:rsid w:val="00293185"/>
    <w:rsid w:val="002B5B20"/>
    <w:rsid w:val="002B5D36"/>
    <w:rsid w:val="002B6E01"/>
    <w:rsid w:val="002B6EC8"/>
    <w:rsid w:val="002C4FFD"/>
    <w:rsid w:val="002C5334"/>
    <w:rsid w:val="002C5F78"/>
    <w:rsid w:val="002D157A"/>
    <w:rsid w:val="002D3BE8"/>
    <w:rsid w:val="002D4C04"/>
    <w:rsid w:val="002D5A7E"/>
    <w:rsid w:val="002D6B25"/>
    <w:rsid w:val="002D707A"/>
    <w:rsid w:val="002D784A"/>
    <w:rsid w:val="002E0842"/>
    <w:rsid w:val="002E3A47"/>
    <w:rsid w:val="002F1F0F"/>
    <w:rsid w:val="0030095C"/>
    <w:rsid w:val="0030262A"/>
    <w:rsid w:val="00310E86"/>
    <w:rsid w:val="00313AF5"/>
    <w:rsid w:val="00314546"/>
    <w:rsid w:val="00332FB8"/>
    <w:rsid w:val="00333174"/>
    <w:rsid w:val="003456F4"/>
    <w:rsid w:val="00346F49"/>
    <w:rsid w:val="003508C3"/>
    <w:rsid w:val="00354099"/>
    <w:rsid w:val="003637DB"/>
    <w:rsid w:val="00373D0F"/>
    <w:rsid w:val="003844D0"/>
    <w:rsid w:val="00385ACA"/>
    <w:rsid w:val="00391EE3"/>
    <w:rsid w:val="00393BDF"/>
    <w:rsid w:val="00397A3B"/>
    <w:rsid w:val="003B4015"/>
    <w:rsid w:val="003C2A4F"/>
    <w:rsid w:val="003E0822"/>
    <w:rsid w:val="003E402A"/>
    <w:rsid w:val="003F3A6D"/>
    <w:rsid w:val="003F4BFB"/>
    <w:rsid w:val="003F5925"/>
    <w:rsid w:val="00400CB2"/>
    <w:rsid w:val="00414D9C"/>
    <w:rsid w:val="00416276"/>
    <w:rsid w:val="00416C68"/>
    <w:rsid w:val="00423B8D"/>
    <w:rsid w:val="0043720C"/>
    <w:rsid w:val="0045775F"/>
    <w:rsid w:val="00460CB9"/>
    <w:rsid w:val="0046418F"/>
    <w:rsid w:val="0047044C"/>
    <w:rsid w:val="0047351D"/>
    <w:rsid w:val="00473DF3"/>
    <w:rsid w:val="0047672C"/>
    <w:rsid w:val="004926A7"/>
    <w:rsid w:val="00492DFB"/>
    <w:rsid w:val="0049429D"/>
    <w:rsid w:val="004953B7"/>
    <w:rsid w:val="0049786A"/>
    <w:rsid w:val="00497AC0"/>
    <w:rsid w:val="004A1C3B"/>
    <w:rsid w:val="004A1CF3"/>
    <w:rsid w:val="004B1EA2"/>
    <w:rsid w:val="004B4D81"/>
    <w:rsid w:val="004C09B6"/>
    <w:rsid w:val="004C7587"/>
    <w:rsid w:val="004D6E84"/>
    <w:rsid w:val="004D72BC"/>
    <w:rsid w:val="004E54F2"/>
    <w:rsid w:val="00500DEF"/>
    <w:rsid w:val="0050257B"/>
    <w:rsid w:val="00507951"/>
    <w:rsid w:val="00510168"/>
    <w:rsid w:val="00511215"/>
    <w:rsid w:val="00511B25"/>
    <w:rsid w:val="00512A67"/>
    <w:rsid w:val="00521CA3"/>
    <w:rsid w:val="00526525"/>
    <w:rsid w:val="0052712B"/>
    <w:rsid w:val="00534837"/>
    <w:rsid w:val="00537045"/>
    <w:rsid w:val="00542C29"/>
    <w:rsid w:val="005542D1"/>
    <w:rsid w:val="0055515A"/>
    <w:rsid w:val="00566B41"/>
    <w:rsid w:val="00577023"/>
    <w:rsid w:val="00597980"/>
    <w:rsid w:val="005A236A"/>
    <w:rsid w:val="005A44DA"/>
    <w:rsid w:val="005A5461"/>
    <w:rsid w:val="005A65E9"/>
    <w:rsid w:val="005A694A"/>
    <w:rsid w:val="005B0D3C"/>
    <w:rsid w:val="005C00B9"/>
    <w:rsid w:val="005C0DCD"/>
    <w:rsid w:val="005C3335"/>
    <w:rsid w:val="005D2899"/>
    <w:rsid w:val="005D5436"/>
    <w:rsid w:val="005D7B32"/>
    <w:rsid w:val="005E6BB0"/>
    <w:rsid w:val="005E6C66"/>
    <w:rsid w:val="005F0799"/>
    <w:rsid w:val="005F0DC1"/>
    <w:rsid w:val="005F4A61"/>
    <w:rsid w:val="005F4A9A"/>
    <w:rsid w:val="00601425"/>
    <w:rsid w:val="006021C0"/>
    <w:rsid w:val="00605522"/>
    <w:rsid w:val="00606677"/>
    <w:rsid w:val="006072C0"/>
    <w:rsid w:val="00612AB3"/>
    <w:rsid w:val="00613C6C"/>
    <w:rsid w:val="0061766F"/>
    <w:rsid w:val="006250A2"/>
    <w:rsid w:val="006308E5"/>
    <w:rsid w:val="00643C52"/>
    <w:rsid w:val="00655805"/>
    <w:rsid w:val="00656EF7"/>
    <w:rsid w:val="006625E4"/>
    <w:rsid w:val="0066467E"/>
    <w:rsid w:val="0066639F"/>
    <w:rsid w:val="006703EE"/>
    <w:rsid w:val="00674BA1"/>
    <w:rsid w:val="00675ED2"/>
    <w:rsid w:val="00685D23"/>
    <w:rsid w:val="00686F3C"/>
    <w:rsid w:val="00692897"/>
    <w:rsid w:val="00694CC9"/>
    <w:rsid w:val="00695392"/>
    <w:rsid w:val="006A0C38"/>
    <w:rsid w:val="006A193C"/>
    <w:rsid w:val="006A7ACD"/>
    <w:rsid w:val="006B465D"/>
    <w:rsid w:val="006D5551"/>
    <w:rsid w:val="006D6119"/>
    <w:rsid w:val="006D67BB"/>
    <w:rsid w:val="006E30E0"/>
    <w:rsid w:val="006E799C"/>
    <w:rsid w:val="006F0651"/>
    <w:rsid w:val="006F45CA"/>
    <w:rsid w:val="00702D12"/>
    <w:rsid w:val="00706AA2"/>
    <w:rsid w:val="00710625"/>
    <w:rsid w:val="00720428"/>
    <w:rsid w:val="00724C7B"/>
    <w:rsid w:val="00735452"/>
    <w:rsid w:val="00737BC5"/>
    <w:rsid w:val="007426A3"/>
    <w:rsid w:val="00742992"/>
    <w:rsid w:val="00745BAD"/>
    <w:rsid w:val="00755377"/>
    <w:rsid w:val="007602F2"/>
    <w:rsid w:val="00761612"/>
    <w:rsid w:val="00767A61"/>
    <w:rsid w:val="00770ACB"/>
    <w:rsid w:val="00771986"/>
    <w:rsid w:val="00774976"/>
    <w:rsid w:val="007772C9"/>
    <w:rsid w:val="00777975"/>
    <w:rsid w:val="007868A1"/>
    <w:rsid w:val="00787D2A"/>
    <w:rsid w:val="00792A18"/>
    <w:rsid w:val="00795861"/>
    <w:rsid w:val="007A3E0D"/>
    <w:rsid w:val="007A4CCA"/>
    <w:rsid w:val="007A6262"/>
    <w:rsid w:val="007B09F9"/>
    <w:rsid w:val="007B212B"/>
    <w:rsid w:val="007B7039"/>
    <w:rsid w:val="007B77D2"/>
    <w:rsid w:val="007C1CB3"/>
    <w:rsid w:val="007C6E0C"/>
    <w:rsid w:val="007D0235"/>
    <w:rsid w:val="007D086F"/>
    <w:rsid w:val="007D118A"/>
    <w:rsid w:val="007D41FF"/>
    <w:rsid w:val="007E10D2"/>
    <w:rsid w:val="007E2082"/>
    <w:rsid w:val="007F0BA0"/>
    <w:rsid w:val="007F2873"/>
    <w:rsid w:val="007F3C2B"/>
    <w:rsid w:val="007F6863"/>
    <w:rsid w:val="007F6E91"/>
    <w:rsid w:val="007F74A5"/>
    <w:rsid w:val="008027E9"/>
    <w:rsid w:val="00802DDF"/>
    <w:rsid w:val="00804E53"/>
    <w:rsid w:val="00805942"/>
    <w:rsid w:val="00807A01"/>
    <w:rsid w:val="008130E8"/>
    <w:rsid w:val="0081617A"/>
    <w:rsid w:val="00822F9F"/>
    <w:rsid w:val="00830DB6"/>
    <w:rsid w:val="00834993"/>
    <w:rsid w:val="00837234"/>
    <w:rsid w:val="00842775"/>
    <w:rsid w:val="00842A21"/>
    <w:rsid w:val="0085237F"/>
    <w:rsid w:val="008559A8"/>
    <w:rsid w:val="008603C3"/>
    <w:rsid w:val="008629B8"/>
    <w:rsid w:val="0087264D"/>
    <w:rsid w:val="00875BBE"/>
    <w:rsid w:val="00887F15"/>
    <w:rsid w:val="00891ADB"/>
    <w:rsid w:val="00892F02"/>
    <w:rsid w:val="00895961"/>
    <w:rsid w:val="00895F1C"/>
    <w:rsid w:val="008A3144"/>
    <w:rsid w:val="008C0655"/>
    <w:rsid w:val="008C3742"/>
    <w:rsid w:val="008D2D65"/>
    <w:rsid w:val="008D3889"/>
    <w:rsid w:val="008D44C5"/>
    <w:rsid w:val="008D4A6E"/>
    <w:rsid w:val="008D7AED"/>
    <w:rsid w:val="008E062A"/>
    <w:rsid w:val="008E3954"/>
    <w:rsid w:val="008E4169"/>
    <w:rsid w:val="008E4952"/>
    <w:rsid w:val="008F184C"/>
    <w:rsid w:val="008F4D06"/>
    <w:rsid w:val="008F5157"/>
    <w:rsid w:val="009001C5"/>
    <w:rsid w:val="0090272D"/>
    <w:rsid w:val="00910C7F"/>
    <w:rsid w:val="009121DE"/>
    <w:rsid w:val="009124B4"/>
    <w:rsid w:val="00916C2F"/>
    <w:rsid w:val="00916EF7"/>
    <w:rsid w:val="00922950"/>
    <w:rsid w:val="00925FDC"/>
    <w:rsid w:val="00926F67"/>
    <w:rsid w:val="00934D82"/>
    <w:rsid w:val="00944955"/>
    <w:rsid w:val="00944B66"/>
    <w:rsid w:val="00947A53"/>
    <w:rsid w:val="00947F3F"/>
    <w:rsid w:val="009603A0"/>
    <w:rsid w:val="0096539B"/>
    <w:rsid w:val="009800D2"/>
    <w:rsid w:val="009805FE"/>
    <w:rsid w:val="009813B7"/>
    <w:rsid w:val="009819A2"/>
    <w:rsid w:val="00984DF5"/>
    <w:rsid w:val="00987995"/>
    <w:rsid w:val="00994811"/>
    <w:rsid w:val="00996B23"/>
    <w:rsid w:val="009A34F1"/>
    <w:rsid w:val="009A43F3"/>
    <w:rsid w:val="009A59BD"/>
    <w:rsid w:val="009B2ACB"/>
    <w:rsid w:val="009C032C"/>
    <w:rsid w:val="009C62BA"/>
    <w:rsid w:val="009C7155"/>
    <w:rsid w:val="009C750D"/>
    <w:rsid w:val="009D0FE9"/>
    <w:rsid w:val="009D1F38"/>
    <w:rsid w:val="009D2356"/>
    <w:rsid w:val="009D38ED"/>
    <w:rsid w:val="009D4F3D"/>
    <w:rsid w:val="009D734B"/>
    <w:rsid w:val="009D734E"/>
    <w:rsid w:val="009E1698"/>
    <w:rsid w:val="009E6BF1"/>
    <w:rsid w:val="009F1ECD"/>
    <w:rsid w:val="009F2228"/>
    <w:rsid w:val="009F58B5"/>
    <w:rsid w:val="00A13540"/>
    <w:rsid w:val="00A1677A"/>
    <w:rsid w:val="00A16EE4"/>
    <w:rsid w:val="00A267EF"/>
    <w:rsid w:val="00A32BFC"/>
    <w:rsid w:val="00A32C13"/>
    <w:rsid w:val="00A33D92"/>
    <w:rsid w:val="00A36EAF"/>
    <w:rsid w:val="00A43B65"/>
    <w:rsid w:val="00A47FCA"/>
    <w:rsid w:val="00A50672"/>
    <w:rsid w:val="00A57BDC"/>
    <w:rsid w:val="00A64DF4"/>
    <w:rsid w:val="00A672FB"/>
    <w:rsid w:val="00A73914"/>
    <w:rsid w:val="00A74ECD"/>
    <w:rsid w:val="00A751E1"/>
    <w:rsid w:val="00A7663C"/>
    <w:rsid w:val="00A80FB0"/>
    <w:rsid w:val="00AA334A"/>
    <w:rsid w:val="00AB212D"/>
    <w:rsid w:val="00AB5898"/>
    <w:rsid w:val="00AC403D"/>
    <w:rsid w:val="00AD362A"/>
    <w:rsid w:val="00AD3852"/>
    <w:rsid w:val="00AD52DB"/>
    <w:rsid w:val="00AD6115"/>
    <w:rsid w:val="00AD683C"/>
    <w:rsid w:val="00AE11EC"/>
    <w:rsid w:val="00AE5883"/>
    <w:rsid w:val="00AF0205"/>
    <w:rsid w:val="00AF2E39"/>
    <w:rsid w:val="00AF3712"/>
    <w:rsid w:val="00B022B0"/>
    <w:rsid w:val="00B0263C"/>
    <w:rsid w:val="00B0546E"/>
    <w:rsid w:val="00B078D1"/>
    <w:rsid w:val="00B10362"/>
    <w:rsid w:val="00B11884"/>
    <w:rsid w:val="00B145FC"/>
    <w:rsid w:val="00B162A1"/>
    <w:rsid w:val="00B22EC4"/>
    <w:rsid w:val="00B27C5F"/>
    <w:rsid w:val="00B3143D"/>
    <w:rsid w:val="00B371DE"/>
    <w:rsid w:val="00B45A91"/>
    <w:rsid w:val="00B47D00"/>
    <w:rsid w:val="00B6087B"/>
    <w:rsid w:val="00B6272A"/>
    <w:rsid w:val="00B64843"/>
    <w:rsid w:val="00B76196"/>
    <w:rsid w:val="00B81556"/>
    <w:rsid w:val="00B829F9"/>
    <w:rsid w:val="00B865CB"/>
    <w:rsid w:val="00B87546"/>
    <w:rsid w:val="00B87FDD"/>
    <w:rsid w:val="00BA0C04"/>
    <w:rsid w:val="00BA5533"/>
    <w:rsid w:val="00BB27C8"/>
    <w:rsid w:val="00BB5944"/>
    <w:rsid w:val="00BB5F42"/>
    <w:rsid w:val="00BB7276"/>
    <w:rsid w:val="00BC074C"/>
    <w:rsid w:val="00BC09A2"/>
    <w:rsid w:val="00BC4D21"/>
    <w:rsid w:val="00BD1B2F"/>
    <w:rsid w:val="00BE01FF"/>
    <w:rsid w:val="00BE2E8A"/>
    <w:rsid w:val="00BE5360"/>
    <w:rsid w:val="00BF2D4C"/>
    <w:rsid w:val="00BF432C"/>
    <w:rsid w:val="00C01CBA"/>
    <w:rsid w:val="00C029B1"/>
    <w:rsid w:val="00C02E0E"/>
    <w:rsid w:val="00C060EE"/>
    <w:rsid w:val="00C06453"/>
    <w:rsid w:val="00C14AB1"/>
    <w:rsid w:val="00C30A6E"/>
    <w:rsid w:val="00C324F1"/>
    <w:rsid w:val="00C345A9"/>
    <w:rsid w:val="00C417C5"/>
    <w:rsid w:val="00C43D56"/>
    <w:rsid w:val="00C447A5"/>
    <w:rsid w:val="00C47466"/>
    <w:rsid w:val="00C47C74"/>
    <w:rsid w:val="00C47E1C"/>
    <w:rsid w:val="00C50520"/>
    <w:rsid w:val="00C50ADC"/>
    <w:rsid w:val="00C51F4A"/>
    <w:rsid w:val="00C62A16"/>
    <w:rsid w:val="00C667BA"/>
    <w:rsid w:val="00C67B2D"/>
    <w:rsid w:val="00C735AA"/>
    <w:rsid w:val="00C83404"/>
    <w:rsid w:val="00C837A7"/>
    <w:rsid w:val="00C85348"/>
    <w:rsid w:val="00C92EDC"/>
    <w:rsid w:val="00C92F9F"/>
    <w:rsid w:val="00C96046"/>
    <w:rsid w:val="00CA185D"/>
    <w:rsid w:val="00CA4FE3"/>
    <w:rsid w:val="00CB3C3D"/>
    <w:rsid w:val="00CC02D3"/>
    <w:rsid w:val="00CC1AA7"/>
    <w:rsid w:val="00CC5384"/>
    <w:rsid w:val="00CC715D"/>
    <w:rsid w:val="00CD2903"/>
    <w:rsid w:val="00CE4783"/>
    <w:rsid w:val="00CF34C7"/>
    <w:rsid w:val="00D00051"/>
    <w:rsid w:val="00D111B8"/>
    <w:rsid w:val="00D1576D"/>
    <w:rsid w:val="00D178A8"/>
    <w:rsid w:val="00D25550"/>
    <w:rsid w:val="00D2692C"/>
    <w:rsid w:val="00D31E41"/>
    <w:rsid w:val="00D356E3"/>
    <w:rsid w:val="00D36055"/>
    <w:rsid w:val="00D40C92"/>
    <w:rsid w:val="00D41928"/>
    <w:rsid w:val="00D44012"/>
    <w:rsid w:val="00D505DC"/>
    <w:rsid w:val="00D52ECD"/>
    <w:rsid w:val="00D53138"/>
    <w:rsid w:val="00D55FC0"/>
    <w:rsid w:val="00D56508"/>
    <w:rsid w:val="00D61417"/>
    <w:rsid w:val="00D656CD"/>
    <w:rsid w:val="00D66362"/>
    <w:rsid w:val="00D71938"/>
    <w:rsid w:val="00D754B7"/>
    <w:rsid w:val="00D84F54"/>
    <w:rsid w:val="00D91E81"/>
    <w:rsid w:val="00D931EA"/>
    <w:rsid w:val="00DA0BA6"/>
    <w:rsid w:val="00DA20F1"/>
    <w:rsid w:val="00DA71C3"/>
    <w:rsid w:val="00DB549B"/>
    <w:rsid w:val="00DB5D6F"/>
    <w:rsid w:val="00DC760F"/>
    <w:rsid w:val="00DD3B56"/>
    <w:rsid w:val="00DD4F43"/>
    <w:rsid w:val="00DE5816"/>
    <w:rsid w:val="00DF0225"/>
    <w:rsid w:val="00DF181B"/>
    <w:rsid w:val="00DF1D3C"/>
    <w:rsid w:val="00DF4EC1"/>
    <w:rsid w:val="00DF6869"/>
    <w:rsid w:val="00E00DAD"/>
    <w:rsid w:val="00E05E7E"/>
    <w:rsid w:val="00E21294"/>
    <w:rsid w:val="00E3220C"/>
    <w:rsid w:val="00E52340"/>
    <w:rsid w:val="00E64B2D"/>
    <w:rsid w:val="00E67557"/>
    <w:rsid w:val="00E71258"/>
    <w:rsid w:val="00E75BE0"/>
    <w:rsid w:val="00E846A7"/>
    <w:rsid w:val="00E91821"/>
    <w:rsid w:val="00E91F1D"/>
    <w:rsid w:val="00E95165"/>
    <w:rsid w:val="00E9552D"/>
    <w:rsid w:val="00E9694F"/>
    <w:rsid w:val="00EA1ABF"/>
    <w:rsid w:val="00EA7B4F"/>
    <w:rsid w:val="00EB23C4"/>
    <w:rsid w:val="00EB490A"/>
    <w:rsid w:val="00EB4F70"/>
    <w:rsid w:val="00ED17C3"/>
    <w:rsid w:val="00EE3E1E"/>
    <w:rsid w:val="00EE533D"/>
    <w:rsid w:val="00EF3354"/>
    <w:rsid w:val="00EF6B39"/>
    <w:rsid w:val="00EF7045"/>
    <w:rsid w:val="00EF7A6C"/>
    <w:rsid w:val="00F007EA"/>
    <w:rsid w:val="00F00F26"/>
    <w:rsid w:val="00F0109B"/>
    <w:rsid w:val="00F02F52"/>
    <w:rsid w:val="00F039EB"/>
    <w:rsid w:val="00F04C91"/>
    <w:rsid w:val="00F12AF5"/>
    <w:rsid w:val="00F202EB"/>
    <w:rsid w:val="00F21338"/>
    <w:rsid w:val="00F21C0B"/>
    <w:rsid w:val="00F21C7A"/>
    <w:rsid w:val="00F27E93"/>
    <w:rsid w:val="00F307F7"/>
    <w:rsid w:val="00F36A4F"/>
    <w:rsid w:val="00F402F0"/>
    <w:rsid w:val="00F43475"/>
    <w:rsid w:val="00F50BC1"/>
    <w:rsid w:val="00F52EA8"/>
    <w:rsid w:val="00F55530"/>
    <w:rsid w:val="00F56D00"/>
    <w:rsid w:val="00F61AAC"/>
    <w:rsid w:val="00F632FA"/>
    <w:rsid w:val="00F634B6"/>
    <w:rsid w:val="00F66D4F"/>
    <w:rsid w:val="00F70A0D"/>
    <w:rsid w:val="00F75226"/>
    <w:rsid w:val="00F8379B"/>
    <w:rsid w:val="00F95A1C"/>
    <w:rsid w:val="00F9703C"/>
    <w:rsid w:val="00FA0EFC"/>
    <w:rsid w:val="00FA4069"/>
    <w:rsid w:val="00FA612D"/>
    <w:rsid w:val="00FB716F"/>
    <w:rsid w:val="00FC36AB"/>
    <w:rsid w:val="00FC4633"/>
    <w:rsid w:val="00FD1B72"/>
    <w:rsid w:val="00FD4218"/>
    <w:rsid w:val="00FD71EA"/>
    <w:rsid w:val="00FE2A02"/>
    <w:rsid w:val="00FE32A7"/>
    <w:rsid w:val="00FE3D25"/>
    <w:rsid w:val="00FE5664"/>
    <w:rsid w:val="00FE5C20"/>
    <w:rsid w:val="00FE65CA"/>
    <w:rsid w:val="00FE6B63"/>
    <w:rsid w:val="00FF22BE"/>
    <w:rsid w:val="00FF5013"/>
    <w:rsid w:val="00FF505A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9C703E"/>
  <w14:defaultImageDpi w14:val="0"/>
  <w15:docId w15:val="{946908FB-4BF5-4EA8-9FC5-CBDE695B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7EA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55F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rFonts w:ascii="Arial" w:hAnsi="Arial" w:cs="Arial"/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widowControl w:val="0"/>
      <w:autoSpaceDE w:val="0"/>
      <w:autoSpaceDN w:val="0"/>
      <w:jc w:val="center"/>
      <w:outlineLvl w:val="4"/>
    </w:pPr>
    <w:rPr>
      <w:rFonts w:ascii="Arial" w:hAnsi="Arial" w:cs="Arial"/>
      <w:b/>
      <w:bCs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widowControl w:val="0"/>
      <w:autoSpaceDE w:val="0"/>
      <w:autoSpaceDN w:val="0"/>
      <w:jc w:val="right"/>
      <w:outlineLvl w:val="5"/>
    </w:pPr>
    <w:rPr>
      <w:rFonts w:ascii="Arial" w:hAnsi="Arial" w:cs="Arial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keepNext/>
      <w:pBdr>
        <w:top w:val="single" w:sz="12" w:space="1" w:color="auto"/>
      </w:pBdr>
      <w:autoSpaceDE w:val="0"/>
      <w:autoSpaceDN w:val="0"/>
      <w:jc w:val="center"/>
      <w:outlineLvl w:val="6"/>
    </w:pPr>
    <w:rPr>
      <w:rFonts w:ascii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Pr>
      <w:rFonts w:ascii="Calibri" w:hAnsi="Calibri"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pPr>
      <w:widowControl w:val="0"/>
      <w:pBdr>
        <w:top w:val="single" w:sz="12" w:space="1" w:color="auto"/>
      </w:pBdr>
      <w:autoSpaceDE w:val="0"/>
      <w:autoSpaceDN w:val="0"/>
      <w:jc w:val="both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D55FC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D55FC0"/>
    <w:pPr>
      <w:jc w:val="center"/>
    </w:pPr>
    <w:rPr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Sottotitolo">
    <w:name w:val="Subtitle"/>
    <w:basedOn w:val="Normale"/>
    <w:link w:val="SottotitoloCarattere"/>
    <w:uiPriority w:val="99"/>
    <w:qFormat/>
    <w:rsid w:val="00D55FC0"/>
    <w:pPr>
      <w:jc w:val="center"/>
    </w:pPr>
    <w:rPr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mbria" w:hAnsi="Cambria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E4952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C01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definito">
    <w:name w:val="Predefinito"/>
    <w:next w:val="Normale"/>
    <w:uiPriority w:val="99"/>
    <w:rsid w:val="0013314C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rtf1Normal">
    <w:name w:val="rtf1 Normal"/>
    <w:uiPriority w:val="99"/>
    <w:rsid w:val="003B4015"/>
    <w:pPr>
      <w:spacing w:after="0" w:line="240" w:lineRule="auto"/>
    </w:pPr>
    <w:rPr>
      <w:sz w:val="20"/>
      <w:szCs w:val="20"/>
    </w:rPr>
  </w:style>
  <w:style w:type="character" w:customStyle="1" w:styleId="rtf1DefaultParagraphFont">
    <w:name w:val="rtf1 Default Paragraph Font"/>
    <w:uiPriority w:val="99"/>
  </w:style>
  <w:style w:type="table" w:customStyle="1" w:styleId="rtf1NormalTable">
    <w:name w:val="rtf1 Normal Table"/>
    <w:uiPriority w:val="99"/>
    <w:semiHidden/>
    <w:pPr>
      <w:spacing w:after="0" w:line="240" w:lineRule="auto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f1BodyText">
    <w:name w:val="rtf1 Body Text"/>
    <w:basedOn w:val="rtf1Normal"/>
    <w:uiPriority w:val="99"/>
    <w:rsid w:val="003B4015"/>
    <w:rPr>
      <w:sz w:val="24"/>
    </w:rPr>
  </w:style>
  <w:style w:type="paragraph" w:customStyle="1" w:styleId="rtf1BodyText2">
    <w:name w:val="rtf1 Body Text 2"/>
    <w:basedOn w:val="rtf1Normal"/>
    <w:uiPriority w:val="99"/>
    <w:rsid w:val="003B4015"/>
    <w:pPr>
      <w:spacing w:after="120" w:line="480" w:lineRule="auto"/>
    </w:pPr>
  </w:style>
  <w:style w:type="paragraph" w:customStyle="1" w:styleId="rtf2Normale">
    <w:name w:val="rtf2 [Normale]"/>
    <w:uiPriority w:val="99"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rtf2DefaultParagraphFont">
    <w:name w:val="rtf2 Default Paragraph Font"/>
    <w:uiPriority w:val="99"/>
  </w:style>
  <w:style w:type="paragraph" w:customStyle="1" w:styleId="rtf1Normal1">
    <w:name w:val="rtf1 Normal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rtf1Stiledidefault">
    <w:name w:val="rtf1 Stile di default"/>
    <w:uiPriority w:val="99"/>
  </w:style>
  <w:style w:type="character" w:customStyle="1" w:styleId="rtf1DefaultParagraphFont1">
    <w:name w:val="rtf1 Default Paragraph Font1"/>
    <w:uiPriority w:val="99"/>
  </w:style>
  <w:style w:type="paragraph" w:customStyle="1" w:styleId="rtf1Normal0">
    <w:name w:val="rtf1 [Normal]"/>
    <w:next w:val="rtf1Normal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rtf1Normale">
    <w:name w:val="rtf1 [Normale]"/>
    <w:next w:val="rtf1Normal1"/>
    <w:uiPriority w:val="99"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rtf1rtf1Normal">
    <w:name w:val="rtf1 rtf1 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rtf1rtf1DefaultParagraphFont">
    <w:name w:val="rtf1 rtf1 Default Paragraph Font"/>
    <w:uiPriority w:val="99"/>
  </w:style>
  <w:style w:type="table" w:customStyle="1" w:styleId="rtf1rtf1NormalTable">
    <w:name w:val="rtf1 rtf1 Normal Table"/>
    <w:uiPriority w:val="99"/>
    <w:semiHidden/>
    <w:pPr>
      <w:spacing w:after="200" w:line="276" w:lineRule="auto"/>
    </w:pPr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tf1rtf1Stiledidefault">
    <w:name w:val="rtf1 rtf1 Stile di default"/>
    <w:uiPriority w:val="99"/>
  </w:style>
  <w:style w:type="paragraph" w:customStyle="1" w:styleId="rtf1rtf1Normal0">
    <w:name w:val="rtf1 rtf1 [Normal]"/>
    <w:next w:val="rtf1rtf1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rtf1rtf1Normale">
    <w:name w:val="rtf1 rtf1 [Normale]"/>
    <w:next w:val="rtf1rtf1Normal"/>
    <w:uiPriority w:val="99"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Grigliamedia22">
    <w:name w:val="Griglia media 22"/>
    <w:uiPriority w:val="99"/>
    <w:rsid w:val="00685D23"/>
    <w:pPr>
      <w:spacing w:after="0" w:line="240" w:lineRule="auto"/>
    </w:pPr>
    <w:rPr>
      <w:rFonts w:ascii="Calibri" w:hAnsi="Calibri"/>
      <w:lang w:eastAsia="en-US"/>
    </w:rPr>
  </w:style>
  <w:style w:type="paragraph" w:styleId="Paragrafoelenco">
    <w:name w:val="List Paragraph"/>
    <w:basedOn w:val="Normale"/>
    <w:uiPriority w:val="99"/>
    <w:qFormat/>
    <w:rsid w:val="00D1576D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stodelblocco">
    <w:name w:val="Block Text"/>
    <w:basedOn w:val="Normale"/>
    <w:uiPriority w:val="99"/>
    <w:locked/>
    <w:rsid w:val="00C324F1"/>
    <w:pPr>
      <w:ind w:left="142" w:right="284"/>
    </w:pPr>
    <w:rPr>
      <w:rFonts w:eastAsia="MS ??"/>
    </w:rPr>
  </w:style>
  <w:style w:type="paragraph" w:customStyle="1" w:styleId="Default">
    <w:name w:val="Default"/>
    <w:uiPriority w:val="99"/>
    <w:rsid w:val="00AA33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locked/>
    <w:rsid w:val="00A50672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99"/>
    <w:qFormat/>
    <w:locked/>
    <w:rsid w:val="001F3FF0"/>
    <w:rPr>
      <w:rFonts w:cs="Times New Roman"/>
      <w:b/>
      <w:bCs/>
    </w:rPr>
  </w:style>
  <w:style w:type="paragraph" w:customStyle="1" w:styleId="PLelencoP1">
    <w:name w:val="PL elenco P1"/>
    <w:basedOn w:val="Normale"/>
    <w:uiPriority w:val="99"/>
    <w:rsid w:val="00D53138"/>
    <w:pPr>
      <w:numPr>
        <w:numId w:val="1"/>
      </w:numPr>
      <w:spacing w:after="120" w:line="276" w:lineRule="auto"/>
      <w:jc w:val="both"/>
    </w:pPr>
    <w:rPr>
      <w:rFonts w:ascii="Calibri" w:hAnsi="Calibri"/>
      <w:sz w:val="26"/>
      <w:szCs w:val="26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799C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73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orpd@pa326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unestatte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1916</Words>
  <Characters>10926</Characters>
  <Application>Microsoft Office Word</Application>
  <DocSecurity>0</DocSecurity>
  <Lines>91</Lines>
  <Paragraphs>25</Paragraphs>
  <ScaleCrop>false</ScaleCrop>
  <Company>Halley Informatica</Company>
  <LinksUpToDate>false</LinksUpToDate>
  <CharactersWithSpaces>12817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#3</dc:title>
  <dc:subject/>
  <dc:creator>Erminio</dc:creator>
  <cp:keywords/>
  <dc:description/>
  <cp:lastModifiedBy>Gianni</cp:lastModifiedBy>
  <cp:revision>2</cp:revision>
  <cp:lastPrinted>2018-12-10T12:07:00Z</cp:lastPrinted>
  <dcterms:created xsi:type="dcterms:W3CDTF">2026-08-10T11:10:00Z</dcterms:created>
  <dcterms:modified xsi:type="dcterms:W3CDTF">2026-08-10T11:10:00Z</dcterms:modified>
</cp:coreProperties>
</file>